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BD958" w14:textId="77777777" w:rsidR="002B6C7E" w:rsidRPr="00D85CF2" w:rsidRDefault="002B6C7E" w:rsidP="002B6C7E">
      <w:pPr>
        <w:pStyle w:val="BodyTextIndent2"/>
        <w:tabs>
          <w:tab w:val="left" w:pos="0"/>
        </w:tabs>
        <w:ind w:left="0"/>
        <w:jc w:val="center"/>
        <w:rPr>
          <w:b/>
          <w:sz w:val="24"/>
          <w:szCs w:val="24"/>
        </w:rPr>
      </w:pPr>
      <w:r w:rsidRPr="00D85CF2">
        <w:rPr>
          <w:b/>
          <w:noProof/>
          <w:sz w:val="24"/>
          <w:szCs w:val="24"/>
        </w:rPr>
        <w:drawing>
          <wp:inline distT="0" distB="0" distL="0" distR="0" wp14:anchorId="6A988AC2" wp14:editId="7910368D">
            <wp:extent cx="2426335" cy="9328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6335" cy="932815"/>
                    </a:xfrm>
                    <a:prstGeom prst="rect">
                      <a:avLst/>
                    </a:prstGeom>
                    <a:noFill/>
                  </pic:spPr>
                </pic:pic>
              </a:graphicData>
            </a:graphic>
          </wp:inline>
        </w:drawing>
      </w:r>
    </w:p>
    <w:p w14:paraId="068DB9F2" w14:textId="77777777" w:rsidR="002B6C7E" w:rsidRPr="00D85CF2" w:rsidRDefault="002B6C7E" w:rsidP="002B6C7E">
      <w:pPr>
        <w:pStyle w:val="BodyTextIndent2"/>
        <w:tabs>
          <w:tab w:val="left" w:pos="0"/>
        </w:tabs>
        <w:ind w:left="0"/>
        <w:jc w:val="center"/>
        <w:rPr>
          <w:b/>
          <w:sz w:val="24"/>
          <w:szCs w:val="24"/>
        </w:rPr>
      </w:pPr>
    </w:p>
    <w:p w14:paraId="06233C81" w14:textId="77777777" w:rsidR="002B6C7E" w:rsidRPr="00D85CF2" w:rsidRDefault="002B6C7E" w:rsidP="002B6C7E">
      <w:pPr>
        <w:pStyle w:val="Header"/>
        <w:tabs>
          <w:tab w:val="clear" w:pos="8640"/>
          <w:tab w:val="left" w:pos="270"/>
          <w:tab w:val="left" w:pos="1170"/>
          <w:tab w:val="left" w:pos="3180"/>
          <w:tab w:val="right" w:pos="9360"/>
        </w:tabs>
        <w:rPr>
          <w:b/>
          <w:szCs w:val="24"/>
        </w:rPr>
      </w:pPr>
      <w:r w:rsidRPr="00D85CF2">
        <w:rPr>
          <w:b/>
          <w:szCs w:val="24"/>
        </w:rPr>
        <w:t xml:space="preserve">  506 WEST BERCKMAN STREET                                                                            PHONE: 352 360-6727</w:t>
      </w:r>
      <w:r w:rsidRPr="00D85CF2">
        <w:rPr>
          <w:b/>
          <w:szCs w:val="24"/>
        </w:rPr>
        <w:tab/>
        <w:t xml:space="preserve">                                                                          </w:t>
      </w:r>
    </w:p>
    <w:p w14:paraId="10D4CE33" w14:textId="77777777" w:rsidR="002B6C7E" w:rsidRPr="00D85CF2" w:rsidRDefault="002B6C7E" w:rsidP="002B6C7E">
      <w:pPr>
        <w:pStyle w:val="Header"/>
        <w:tabs>
          <w:tab w:val="clear" w:pos="8640"/>
          <w:tab w:val="left" w:pos="1170"/>
          <w:tab w:val="left" w:pos="3180"/>
          <w:tab w:val="right" w:pos="9360"/>
        </w:tabs>
        <w:rPr>
          <w:b/>
          <w:szCs w:val="24"/>
        </w:rPr>
      </w:pPr>
      <w:r w:rsidRPr="00D85CF2">
        <w:rPr>
          <w:b/>
          <w:szCs w:val="24"/>
        </w:rPr>
        <w:t xml:space="preserve">  FRUITLAND PARK, FL 34731</w:t>
      </w:r>
      <w:r w:rsidRPr="00D85CF2">
        <w:rPr>
          <w:b/>
          <w:szCs w:val="24"/>
        </w:rPr>
        <w:tab/>
      </w:r>
      <w:r w:rsidRPr="00D85CF2">
        <w:rPr>
          <w:b/>
          <w:szCs w:val="24"/>
        </w:rPr>
        <w:tab/>
        <w:t xml:space="preserve">                                                                        FAX: 352 360-6652 </w:t>
      </w:r>
    </w:p>
    <w:p w14:paraId="4EF729E2" w14:textId="77777777" w:rsidR="002B6C7E" w:rsidRPr="00D85CF2" w:rsidRDefault="002B6C7E" w:rsidP="002B6C7E">
      <w:pPr>
        <w:pStyle w:val="Header"/>
        <w:tabs>
          <w:tab w:val="clear" w:pos="8640"/>
          <w:tab w:val="left" w:pos="1170"/>
          <w:tab w:val="left" w:pos="3180"/>
          <w:tab w:val="right" w:pos="9360"/>
        </w:tabs>
        <w:rPr>
          <w:b/>
          <w:szCs w:val="24"/>
        </w:rPr>
      </w:pPr>
      <w:r w:rsidRPr="00D85CF2">
        <w:rPr>
          <w:b/>
          <w:noProof/>
          <w:szCs w:val="24"/>
        </w:rPr>
        <mc:AlternateContent>
          <mc:Choice Requires="wps">
            <w:drawing>
              <wp:anchor distT="0" distB="0" distL="114300" distR="114300" simplePos="0" relativeHeight="251659264" behindDoc="0" locked="0" layoutInCell="1" allowOverlap="1" wp14:anchorId="7E09A5A5" wp14:editId="5324B6D5">
                <wp:simplePos x="0" y="0"/>
                <wp:positionH relativeFrom="margin">
                  <wp:posOffset>47625</wp:posOffset>
                </wp:positionH>
                <wp:positionV relativeFrom="paragraph">
                  <wp:posOffset>80010</wp:posOffset>
                </wp:positionV>
                <wp:extent cx="6772275" cy="1209675"/>
                <wp:effectExtent l="0" t="0" r="28575" b="2857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209675"/>
                        </a:xfrm>
                        <a:prstGeom prst="rect">
                          <a:avLst/>
                        </a:prstGeom>
                        <a:solidFill>
                          <a:srgbClr val="FFFFFF"/>
                        </a:solidFill>
                        <a:ln w="9525">
                          <a:solidFill>
                            <a:srgbClr val="000000"/>
                          </a:solidFill>
                          <a:miter lim="800000"/>
                          <a:headEnd/>
                          <a:tailEnd/>
                        </a:ln>
                      </wps:spPr>
                      <wps:txbx>
                        <w:txbxContent>
                          <w:p w14:paraId="5EFDB339" w14:textId="77777777" w:rsidR="002B6C7E" w:rsidRPr="002F7307" w:rsidRDefault="002B6C7E" w:rsidP="002B6C7E">
                            <w:pPr>
                              <w:ind w:left="-90" w:hanging="90"/>
                              <w:rPr>
                                <w:b/>
                                <w:sz w:val="24"/>
                                <w:szCs w:val="24"/>
                              </w:rPr>
                            </w:pPr>
                            <w:r>
                              <w:rPr>
                                <w:b/>
                              </w:rPr>
                              <w:t xml:space="preserve">  </w:t>
                            </w:r>
                            <w:r w:rsidRPr="00F3126E">
                              <w:rPr>
                                <w:b/>
                                <w:sz w:val="24"/>
                                <w:szCs w:val="24"/>
                              </w:rPr>
                              <w:t>Board Members</w:t>
                            </w:r>
                            <w:r w:rsidRPr="002F7307">
                              <w:rPr>
                                <w:b/>
                                <w:sz w:val="24"/>
                                <w:szCs w:val="24"/>
                              </w:rPr>
                              <w:t>:</w:t>
                            </w:r>
                            <w:r>
                              <w:rPr>
                                <w:b/>
                                <w:sz w:val="24"/>
                                <w:szCs w:val="24"/>
                              </w:rPr>
                              <w:tab/>
                            </w:r>
                            <w:r>
                              <w:rPr>
                                <w:b/>
                                <w:sz w:val="24"/>
                                <w:szCs w:val="24"/>
                              </w:rPr>
                              <w:tab/>
                            </w:r>
                            <w:r>
                              <w:rPr>
                                <w:b/>
                                <w:sz w:val="24"/>
                                <w:szCs w:val="24"/>
                              </w:rPr>
                              <w:tab/>
                            </w:r>
                            <w:r>
                              <w:rPr>
                                <w:b/>
                                <w:sz w:val="24"/>
                                <w:szCs w:val="24"/>
                              </w:rPr>
                              <w:tab/>
                              <w:t xml:space="preserve">   </w:t>
                            </w:r>
                            <w:r>
                              <w:rPr>
                                <w:b/>
                                <w:sz w:val="24"/>
                                <w:szCs w:val="24"/>
                              </w:rPr>
                              <w:tab/>
                              <w:t>Others:</w:t>
                            </w:r>
                            <w:r w:rsidRPr="002F7307">
                              <w:rPr>
                                <w:b/>
                                <w:sz w:val="24"/>
                                <w:szCs w:val="24"/>
                              </w:rPr>
                              <w:tab/>
                            </w:r>
                            <w:r w:rsidRPr="002F7307">
                              <w:rPr>
                                <w:b/>
                                <w:sz w:val="24"/>
                                <w:szCs w:val="24"/>
                              </w:rPr>
                              <w:tab/>
                            </w:r>
                            <w:r w:rsidRPr="002F7307">
                              <w:rPr>
                                <w:b/>
                                <w:sz w:val="24"/>
                                <w:szCs w:val="24"/>
                              </w:rPr>
                              <w:tab/>
                            </w:r>
                            <w:r>
                              <w:rPr>
                                <w:b/>
                                <w:sz w:val="24"/>
                                <w:szCs w:val="24"/>
                              </w:rPr>
                              <w:tab/>
                            </w:r>
                          </w:p>
                          <w:p w14:paraId="45D177D6" w14:textId="77777777" w:rsidR="002B6C7E" w:rsidRDefault="002B6C7E" w:rsidP="002B6C7E">
                            <w:pPr>
                              <w:ind w:left="-90" w:hanging="90"/>
                              <w:rPr>
                                <w:sz w:val="24"/>
                                <w:szCs w:val="24"/>
                              </w:rPr>
                            </w:pPr>
                            <w:r>
                              <w:rPr>
                                <w:sz w:val="24"/>
                                <w:szCs w:val="24"/>
                              </w:rPr>
                              <w:t xml:space="preserve">  Al Goldberg, Chairman</w:t>
                            </w:r>
                            <w:r>
                              <w:rPr>
                                <w:sz w:val="24"/>
                                <w:szCs w:val="24"/>
                              </w:rPr>
                              <w:tab/>
                            </w:r>
                            <w:r>
                              <w:rPr>
                                <w:sz w:val="24"/>
                                <w:szCs w:val="24"/>
                              </w:rPr>
                              <w:tab/>
                            </w:r>
                            <w:r>
                              <w:rPr>
                                <w:sz w:val="24"/>
                                <w:szCs w:val="24"/>
                              </w:rPr>
                              <w:tab/>
                            </w:r>
                            <w:r>
                              <w:rPr>
                                <w:sz w:val="24"/>
                                <w:szCs w:val="24"/>
                              </w:rPr>
                              <w:tab/>
                              <w:t>Michael Rankin, LPG</w:t>
                            </w:r>
                          </w:p>
                          <w:p w14:paraId="0FEF1653" w14:textId="77777777" w:rsidR="002B6C7E" w:rsidRDefault="002B6C7E" w:rsidP="002B6C7E">
                            <w:pPr>
                              <w:ind w:left="-90" w:hanging="90"/>
                              <w:rPr>
                                <w:sz w:val="24"/>
                                <w:szCs w:val="24"/>
                              </w:rPr>
                            </w:pPr>
                            <w:r>
                              <w:rPr>
                                <w:sz w:val="24"/>
                                <w:szCs w:val="24"/>
                              </w:rPr>
                              <w:t xml:space="preserve">  Daniel Dicus, Vice Chair</w:t>
                            </w:r>
                            <w:r>
                              <w:rPr>
                                <w:sz w:val="24"/>
                                <w:szCs w:val="24"/>
                              </w:rPr>
                              <w:tab/>
                            </w:r>
                            <w:r>
                              <w:rPr>
                                <w:sz w:val="24"/>
                                <w:szCs w:val="24"/>
                              </w:rPr>
                              <w:tab/>
                            </w:r>
                            <w:r>
                              <w:rPr>
                                <w:sz w:val="24"/>
                                <w:szCs w:val="24"/>
                              </w:rPr>
                              <w:tab/>
                            </w:r>
                            <w:r>
                              <w:rPr>
                                <w:sz w:val="24"/>
                                <w:szCs w:val="24"/>
                              </w:rPr>
                              <w:tab/>
                              <w:t>Sharon Williams, Administrative Manager</w:t>
                            </w:r>
                          </w:p>
                          <w:p w14:paraId="62382FDD" w14:textId="77777777" w:rsidR="002B6C7E" w:rsidRDefault="002B6C7E" w:rsidP="002B6C7E">
                            <w:pPr>
                              <w:ind w:left="-90" w:hanging="90"/>
                              <w:rPr>
                                <w:sz w:val="24"/>
                                <w:szCs w:val="24"/>
                              </w:rPr>
                            </w:pPr>
                            <w:r>
                              <w:rPr>
                                <w:sz w:val="24"/>
                                <w:szCs w:val="24"/>
                              </w:rPr>
                              <w:t xml:space="preserve">  Carlisle Burch</w:t>
                            </w:r>
                            <w:r>
                              <w:rPr>
                                <w:sz w:val="24"/>
                                <w:szCs w:val="24"/>
                              </w:rPr>
                              <w:tab/>
                            </w:r>
                            <w:r>
                              <w:rPr>
                                <w:sz w:val="24"/>
                                <w:szCs w:val="24"/>
                              </w:rPr>
                              <w:tab/>
                            </w:r>
                            <w:r>
                              <w:rPr>
                                <w:sz w:val="24"/>
                                <w:szCs w:val="24"/>
                              </w:rPr>
                              <w:tab/>
                            </w:r>
                            <w:r>
                              <w:rPr>
                                <w:sz w:val="24"/>
                                <w:szCs w:val="24"/>
                              </w:rPr>
                              <w:tab/>
                            </w:r>
                            <w:r>
                              <w:rPr>
                                <w:sz w:val="24"/>
                                <w:szCs w:val="24"/>
                              </w:rPr>
                              <w:tab/>
                              <w:t xml:space="preserve">            Emily Church, Office Assistant</w:t>
                            </w:r>
                          </w:p>
                          <w:p w14:paraId="20911697" w14:textId="77777777" w:rsidR="002B6C7E" w:rsidRDefault="002B6C7E" w:rsidP="002B6C7E">
                            <w:pPr>
                              <w:ind w:left="1440" w:hanging="1620"/>
                              <w:rPr>
                                <w:sz w:val="24"/>
                                <w:szCs w:val="24"/>
                              </w:rPr>
                            </w:pPr>
                            <w:r>
                              <w:rPr>
                                <w:sz w:val="24"/>
                                <w:szCs w:val="24"/>
                              </w:rPr>
                              <w:t xml:space="preserve">  Roger Sines</w:t>
                            </w:r>
                          </w:p>
                          <w:p w14:paraId="791C6882" w14:textId="77777777" w:rsidR="002B6C7E" w:rsidRDefault="002B6C7E" w:rsidP="002B6C7E">
                            <w:pPr>
                              <w:ind w:left="1440" w:hanging="1620"/>
                              <w:rPr>
                                <w:sz w:val="24"/>
                                <w:szCs w:val="24"/>
                              </w:rPr>
                            </w:pPr>
                            <w:r>
                              <w:rPr>
                                <w:sz w:val="24"/>
                                <w:szCs w:val="24"/>
                              </w:rPr>
                              <w:t xml:space="preserve">  Walter Birriel</w:t>
                            </w:r>
                            <w:r w:rsidRPr="002F7307">
                              <w:rPr>
                                <w:sz w:val="24"/>
                                <w:szCs w:val="24"/>
                              </w:rPr>
                              <w:t xml:space="preserve">                        </w:t>
                            </w:r>
                          </w:p>
                          <w:p w14:paraId="51E23245" w14:textId="77777777" w:rsidR="002B6C7E" w:rsidRDefault="002B6C7E" w:rsidP="002B6C7E">
                            <w:pPr>
                              <w:ind w:left="360" w:hanging="450"/>
                              <w:rPr>
                                <w:sz w:val="24"/>
                                <w:szCs w:val="24"/>
                              </w:rPr>
                            </w:pPr>
                          </w:p>
                          <w:p w14:paraId="6DAF6265" w14:textId="77777777" w:rsidR="002B6C7E" w:rsidRPr="002F7307" w:rsidRDefault="002B6C7E" w:rsidP="002B6C7E">
                            <w:pPr>
                              <w:ind w:left="360" w:hanging="450"/>
                              <w:rPr>
                                <w:sz w:val="24"/>
                                <w:szCs w:val="24"/>
                              </w:rPr>
                            </w:pPr>
                          </w:p>
                          <w:p w14:paraId="7C5EBB04" w14:textId="77777777" w:rsidR="002B6C7E" w:rsidRDefault="002B6C7E" w:rsidP="002B6C7E">
                            <w:pPr>
                              <w:ind w:left="360" w:hanging="450"/>
                            </w:pPr>
                          </w:p>
                          <w:p w14:paraId="5939923F" w14:textId="77777777" w:rsidR="002B6C7E" w:rsidRPr="00222404" w:rsidRDefault="002B6C7E" w:rsidP="002B6C7E">
                            <w:pPr>
                              <w:ind w:left="360" w:hanging="450"/>
                            </w:pPr>
                          </w:p>
                          <w:p w14:paraId="10AC563A" w14:textId="77777777" w:rsidR="002B6C7E" w:rsidRPr="00222404" w:rsidRDefault="002B6C7E" w:rsidP="002B6C7E">
                            <w:pPr>
                              <w:ind w:left="-90" w:hanging="9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9A5A5" id="_x0000_t202" coordsize="21600,21600" o:spt="202" path="m,l,21600r21600,l21600,xe">
                <v:stroke joinstyle="miter"/>
                <v:path gradientshapeok="t" o:connecttype="rect"/>
              </v:shapetype>
              <v:shape id="Text Box 30" o:spid="_x0000_s1026" type="#_x0000_t202" style="position:absolute;margin-left:3.75pt;margin-top:6.3pt;width:533.25pt;height:9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">
                <v:textbox>
                  <w:txbxContent>
                    <w:p w14:paraId="5EFDB339" w14:textId="77777777" w:rsidR="002B6C7E" w:rsidRPr="002F7307" w:rsidRDefault="002B6C7E" w:rsidP="002B6C7E">
                      <w:pPr>
                        <w:ind w:left="-90" w:hanging="90"/>
                        <w:rPr>
                          <w:b/>
                          <w:sz w:val="24"/>
                          <w:szCs w:val="24"/>
                        </w:rPr>
                      </w:pPr>
                      <w:r>
                        <w:rPr>
                          <w:b/>
                        </w:rPr>
                        <w:t xml:space="preserve">  </w:t>
                      </w:r>
                      <w:r w:rsidRPr="00F3126E">
                        <w:rPr>
                          <w:b/>
                          <w:sz w:val="24"/>
                          <w:szCs w:val="24"/>
                        </w:rPr>
                        <w:t>Board Members</w:t>
                      </w:r>
                      <w:r w:rsidRPr="002F7307">
                        <w:rPr>
                          <w:b/>
                          <w:sz w:val="24"/>
                          <w:szCs w:val="24"/>
                        </w:rPr>
                        <w:t>:</w:t>
                      </w:r>
                      <w:r>
                        <w:rPr>
                          <w:b/>
                          <w:sz w:val="24"/>
                          <w:szCs w:val="24"/>
                        </w:rPr>
                        <w:tab/>
                      </w:r>
                      <w:r>
                        <w:rPr>
                          <w:b/>
                          <w:sz w:val="24"/>
                          <w:szCs w:val="24"/>
                        </w:rPr>
                        <w:tab/>
                      </w:r>
                      <w:r>
                        <w:rPr>
                          <w:b/>
                          <w:sz w:val="24"/>
                          <w:szCs w:val="24"/>
                        </w:rPr>
                        <w:tab/>
                      </w:r>
                      <w:r>
                        <w:rPr>
                          <w:b/>
                          <w:sz w:val="24"/>
                          <w:szCs w:val="24"/>
                        </w:rPr>
                        <w:tab/>
                        <w:t xml:space="preserve">   </w:t>
                      </w:r>
                      <w:r>
                        <w:rPr>
                          <w:b/>
                          <w:sz w:val="24"/>
                          <w:szCs w:val="24"/>
                        </w:rPr>
                        <w:tab/>
                        <w:t>Others:</w:t>
                      </w:r>
                      <w:r w:rsidRPr="002F7307">
                        <w:rPr>
                          <w:b/>
                          <w:sz w:val="24"/>
                          <w:szCs w:val="24"/>
                        </w:rPr>
                        <w:tab/>
                      </w:r>
                      <w:r w:rsidRPr="002F7307">
                        <w:rPr>
                          <w:b/>
                          <w:sz w:val="24"/>
                          <w:szCs w:val="24"/>
                        </w:rPr>
                        <w:tab/>
                      </w:r>
                      <w:r w:rsidRPr="002F7307">
                        <w:rPr>
                          <w:b/>
                          <w:sz w:val="24"/>
                          <w:szCs w:val="24"/>
                        </w:rPr>
                        <w:tab/>
                      </w:r>
                      <w:r>
                        <w:rPr>
                          <w:b/>
                          <w:sz w:val="24"/>
                          <w:szCs w:val="24"/>
                        </w:rPr>
                        <w:tab/>
                      </w:r>
                    </w:p>
                    <w:p w14:paraId="45D177D6" w14:textId="77777777" w:rsidR="002B6C7E" w:rsidRDefault="002B6C7E" w:rsidP="002B6C7E">
                      <w:pPr>
                        <w:ind w:left="-90" w:hanging="90"/>
                        <w:rPr>
                          <w:sz w:val="24"/>
                          <w:szCs w:val="24"/>
                        </w:rPr>
                      </w:pPr>
                      <w:r>
                        <w:rPr>
                          <w:sz w:val="24"/>
                          <w:szCs w:val="24"/>
                        </w:rPr>
                        <w:t xml:space="preserve">  Al Goldberg, Chairman</w:t>
                      </w:r>
                      <w:r>
                        <w:rPr>
                          <w:sz w:val="24"/>
                          <w:szCs w:val="24"/>
                        </w:rPr>
                        <w:tab/>
                      </w:r>
                      <w:r>
                        <w:rPr>
                          <w:sz w:val="24"/>
                          <w:szCs w:val="24"/>
                        </w:rPr>
                        <w:tab/>
                      </w:r>
                      <w:r>
                        <w:rPr>
                          <w:sz w:val="24"/>
                          <w:szCs w:val="24"/>
                        </w:rPr>
                        <w:tab/>
                      </w:r>
                      <w:r>
                        <w:rPr>
                          <w:sz w:val="24"/>
                          <w:szCs w:val="24"/>
                        </w:rPr>
                        <w:tab/>
                        <w:t>Michael Rankin, LPG</w:t>
                      </w:r>
                    </w:p>
                    <w:p w14:paraId="0FEF1653" w14:textId="77777777" w:rsidR="002B6C7E" w:rsidRDefault="002B6C7E" w:rsidP="002B6C7E">
                      <w:pPr>
                        <w:ind w:left="-90" w:hanging="90"/>
                        <w:rPr>
                          <w:sz w:val="24"/>
                          <w:szCs w:val="24"/>
                        </w:rPr>
                      </w:pPr>
                      <w:r>
                        <w:rPr>
                          <w:sz w:val="24"/>
                          <w:szCs w:val="24"/>
                        </w:rPr>
                        <w:t xml:space="preserve">  Daniel Dicus, Vice Chair</w:t>
                      </w:r>
                      <w:r>
                        <w:rPr>
                          <w:sz w:val="24"/>
                          <w:szCs w:val="24"/>
                        </w:rPr>
                        <w:tab/>
                      </w:r>
                      <w:r>
                        <w:rPr>
                          <w:sz w:val="24"/>
                          <w:szCs w:val="24"/>
                        </w:rPr>
                        <w:tab/>
                      </w:r>
                      <w:r>
                        <w:rPr>
                          <w:sz w:val="24"/>
                          <w:szCs w:val="24"/>
                        </w:rPr>
                        <w:tab/>
                      </w:r>
                      <w:r>
                        <w:rPr>
                          <w:sz w:val="24"/>
                          <w:szCs w:val="24"/>
                        </w:rPr>
                        <w:tab/>
                        <w:t>Sharon Williams, Administrative Manager</w:t>
                      </w:r>
                    </w:p>
                    <w:p w14:paraId="62382FDD" w14:textId="77777777" w:rsidR="002B6C7E" w:rsidRDefault="002B6C7E" w:rsidP="002B6C7E">
                      <w:pPr>
                        <w:ind w:left="-90" w:hanging="90"/>
                        <w:rPr>
                          <w:sz w:val="24"/>
                          <w:szCs w:val="24"/>
                        </w:rPr>
                      </w:pPr>
                      <w:r>
                        <w:rPr>
                          <w:sz w:val="24"/>
                          <w:szCs w:val="24"/>
                        </w:rPr>
                        <w:t xml:space="preserve">  Carlisle Burch</w:t>
                      </w:r>
                      <w:r>
                        <w:rPr>
                          <w:sz w:val="24"/>
                          <w:szCs w:val="24"/>
                        </w:rPr>
                        <w:tab/>
                      </w:r>
                      <w:r>
                        <w:rPr>
                          <w:sz w:val="24"/>
                          <w:szCs w:val="24"/>
                        </w:rPr>
                        <w:tab/>
                      </w:r>
                      <w:r>
                        <w:rPr>
                          <w:sz w:val="24"/>
                          <w:szCs w:val="24"/>
                        </w:rPr>
                        <w:tab/>
                      </w:r>
                      <w:r>
                        <w:rPr>
                          <w:sz w:val="24"/>
                          <w:szCs w:val="24"/>
                        </w:rPr>
                        <w:tab/>
                      </w:r>
                      <w:r>
                        <w:rPr>
                          <w:sz w:val="24"/>
                          <w:szCs w:val="24"/>
                        </w:rPr>
                        <w:tab/>
                        <w:t xml:space="preserve">            Emily Church, Office Assistant</w:t>
                      </w:r>
                    </w:p>
                    <w:p w14:paraId="20911697" w14:textId="77777777" w:rsidR="002B6C7E" w:rsidRDefault="002B6C7E" w:rsidP="002B6C7E">
                      <w:pPr>
                        <w:ind w:left="1440" w:hanging="1620"/>
                        <w:rPr>
                          <w:sz w:val="24"/>
                          <w:szCs w:val="24"/>
                        </w:rPr>
                      </w:pPr>
                      <w:r>
                        <w:rPr>
                          <w:sz w:val="24"/>
                          <w:szCs w:val="24"/>
                        </w:rPr>
                        <w:t xml:space="preserve">  Roger Sines</w:t>
                      </w:r>
                    </w:p>
                    <w:p w14:paraId="791C6882" w14:textId="77777777" w:rsidR="002B6C7E" w:rsidRDefault="002B6C7E" w:rsidP="002B6C7E">
                      <w:pPr>
                        <w:ind w:left="1440" w:hanging="1620"/>
                        <w:rPr>
                          <w:sz w:val="24"/>
                          <w:szCs w:val="24"/>
                        </w:rPr>
                      </w:pPr>
                      <w:r>
                        <w:rPr>
                          <w:sz w:val="24"/>
                          <w:szCs w:val="24"/>
                        </w:rPr>
                        <w:t xml:space="preserve">  Walter Birriel</w:t>
                      </w:r>
                      <w:r w:rsidRPr="002F7307">
                        <w:rPr>
                          <w:sz w:val="24"/>
                          <w:szCs w:val="24"/>
                        </w:rPr>
                        <w:t xml:space="preserve">                        </w:t>
                      </w:r>
                    </w:p>
                    <w:p w14:paraId="51E23245" w14:textId="77777777" w:rsidR="002B6C7E" w:rsidRDefault="002B6C7E" w:rsidP="002B6C7E">
                      <w:pPr>
                        <w:ind w:left="360" w:hanging="450"/>
                        <w:rPr>
                          <w:sz w:val="24"/>
                          <w:szCs w:val="24"/>
                        </w:rPr>
                      </w:pPr>
                    </w:p>
                    <w:p w14:paraId="6DAF6265" w14:textId="77777777" w:rsidR="002B6C7E" w:rsidRPr="002F7307" w:rsidRDefault="002B6C7E" w:rsidP="002B6C7E">
                      <w:pPr>
                        <w:ind w:left="360" w:hanging="450"/>
                        <w:rPr>
                          <w:sz w:val="24"/>
                          <w:szCs w:val="24"/>
                        </w:rPr>
                      </w:pPr>
                    </w:p>
                    <w:p w14:paraId="7C5EBB04" w14:textId="77777777" w:rsidR="002B6C7E" w:rsidRDefault="002B6C7E" w:rsidP="002B6C7E">
                      <w:pPr>
                        <w:ind w:left="360" w:hanging="450"/>
                      </w:pPr>
                    </w:p>
                    <w:p w14:paraId="5939923F" w14:textId="77777777" w:rsidR="002B6C7E" w:rsidRPr="00222404" w:rsidRDefault="002B6C7E" w:rsidP="002B6C7E">
                      <w:pPr>
                        <w:ind w:left="360" w:hanging="450"/>
                      </w:pPr>
                    </w:p>
                    <w:p w14:paraId="10AC563A" w14:textId="77777777" w:rsidR="002B6C7E" w:rsidRPr="00222404" w:rsidRDefault="002B6C7E" w:rsidP="002B6C7E">
                      <w:pPr>
                        <w:ind w:left="-90" w:hanging="90"/>
                      </w:pPr>
                      <w:r>
                        <w:t xml:space="preserve"> </w:t>
                      </w:r>
                    </w:p>
                  </w:txbxContent>
                </v:textbox>
                <w10:wrap anchorx="margin"/>
              </v:shape>
            </w:pict>
          </mc:Fallback>
        </mc:AlternateContent>
      </w:r>
      <w:r w:rsidRPr="00D85CF2">
        <w:rPr>
          <w:b/>
          <w:noProof/>
          <w:szCs w:val="24"/>
        </w:rPr>
        <mc:AlternateContent>
          <mc:Choice Requires="wps">
            <w:drawing>
              <wp:anchor distT="0" distB="0" distL="114300" distR="114300" simplePos="0" relativeHeight="251660288" behindDoc="0" locked="0" layoutInCell="1" allowOverlap="1" wp14:anchorId="4286E803" wp14:editId="4C7FA4BD">
                <wp:simplePos x="0" y="0"/>
                <wp:positionH relativeFrom="column">
                  <wp:posOffset>3295650</wp:posOffset>
                </wp:positionH>
                <wp:positionV relativeFrom="paragraph">
                  <wp:posOffset>80009</wp:posOffset>
                </wp:positionV>
                <wp:extent cx="0" cy="1209675"/>
                <wp:effectExtent l="0" t="0" r="38100" b="28575"/>
                <wp:wrapNone/>
                <wp:docPr id="6" name="Straight Connector 6"/>
                <wp:cNvGraphicFramePr/>
                <a:graphic xmlns:a="http://schemas.openxmlformats.org/drawingml/2006/main">
                  <a:graphicData uri="http://schemas.microsoft.com/office/word/2010/wordprocessingShape">
                    <wps:wsp>
                      <wps:cNvCnPr/>
                      <wps:spPr>
                        <a:xfrm>
                          <a:off x="0" y="0"/>
                          <a:ext cx="0" cy="12096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5EFF517"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6.3pt" to="259.5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" strokecolor="black [3200]" strokeweight="1pt">
                <v:stroke joinstyle="miter"/>
              </v:line>
            </w:pict>
          </mc:Fallback>
        </mc:AlternateContent>
      </w:r>
    </w:p>
    <w:p w14:paraId="7B0E9525" w14:textId="77777777" w:rsidR="002B6C7E" w:rsidRPr="00D85CF2" w:rsidRDefault="002B6C7E" w:rsidP="002B6C7E">
      <w:pPr>
        <w:pStyle w:val="Header"/>
        <w:tabs>
          <w:tab w:val="clear" w:pos="8640"/>
          <w:tab w:val="left" w:pos="1170"/>
          <w:tab w:val="left" w:pos="3180"/>
          <w:tab w:val="right" w:pos="9360"/>
        </w:tabs>
        <w:rPr>
          <w:b/>
          <w:szCs w:val="24"/>
        </w:rPr>
      </w:pPr>
    </w:p>
    <w:p w14:paraId="797CA8AB" w14:textId="77777777" w:rsidR="002B6C7E" w:rsidRPr="00D85CF2" w:rsidRDefault="002B6C7E" w:rsidP="002B6C7E">
      <w:pPr>
        <w:pStyle w:val="Header"/>
        <w:tabs>
          <w:tab w:val="clear" w:pos="8640"/>
          <w:tab w:val="left" w:pos="1170"/>
          <w:tab w:val="left" w:pos="3180"/>
          <w:tab w:val="right" w:pos="9360"/>
        </w:tabs>
        <w:rPr>
          <w:b/>
          <w:szCs w:val="24"/>
        </w:rPr>
      </w:pPr>
    </w:p>
    <w:p w14:paraId="3E5FAE9E" w14:textId="77777777" w:rsidR="002B6C7E" w:rsidRPr="00D85CF2" w:rsidRDefault="002B6C7E" w:rsidP="002B6C7E">
      <w:pPr>
        <w:pStyle w:val="Header"/>
        <w:tabs>
          <w:tab w:val="clear" w:pos="8640"/>
          <w:tab w:val="left" w:pos="1170"/>
          <w:tab w:val="left" w:pos="3180"/>
          <w:tab w:val="right" w:pos="9360"/>
        </w:tabs>
        <w:rPr>
          <w:b/>
          <w:szCs w:val="24"/>
        </w:rPr>
      </w:pPr>
    </w:p>
    <w:p w14:paraId="77BABF08" w14:textId="77777777" w:rsidR="002B6C7E" w:rsidRPr="00D85CF2" w:rsidRDefault="002B6C7E" w:rsidP="002B6C7E">
      <w:pPr>
        <w:pStyle w:val="Header"/>
        <w:tabs>
          <w:tab w:val="clear" w:pos="8640"/>
          <w:tab w:val="left" w:pos="1170"/>
          <w:tab w:val="left" w:pos="3180"/>
          <w:tab w:val="right" w:pos="9360"/>
        </w:tabs>
        <w:rPr>
          <w:b/>
          <w:szCs w:val="24"/>
        </w:rPr>
      </w:pPr>
    </w:p>
    <w:p w14:paraId="523F9BBA" w14:textId="77777777" w:rsidR="002B6C7E" w:rsidRPr="00D85CF2" w:rsidRDefault="002B6C7E" w:rsidP="002B6C7E">
      <w:pPr>
        <w:pStyle w:val="Header"/>
        <w:tabs>
          <w:tab w:val="clear" w:pos="8640"/>
          <w:tab w:val="left" w:pos="1170"/>
          <w:tab w:val="left" w:pos="3180"/>
          <w:tab w:val="right" w:pos="9360"/>
        </w:tabs>
        <w:rPr>
          <w:b/>
          <w:szCs w:val="24"/>
        </w:rPr>
      </w:pPr>
    </w:p>
    <w:p w14:paraId="6D46184B" w14:textId="77777777" w:rsidR="002B6C7E" w:rsidRPr="00D85CF2" w:rsidRDefault="002B6C7E" w:rsidP="002B6C7E">
      <w:pPr>
        <w:pStyle w:val="Header"/>
        <w:tabs>
          <w:tab w:val="clear" w:pos="8640"/>
          <w:tab w:val="left" w:pos="1170"/>
          <w:tab w:val="left" w:pos="3180"/>
          <w:tab w:val="right" w:pos="9360"/>
        </w:tabs>
        <w:rPr>
          <w:b/>
          <w:szCs w:val="24"/>
        </w:rPr>
      </w:pPr>
    </w:p>
    <w:p w14:paraId="351EDA66" w14:textId="77777777" w:rsidR="002B6C7E" w:rsidRPr="00D85CF2" w:rsidRDefault="002B6C7E" w:rsidP="002B6C7E">
      <w:pPr>
        <w:pStyle w:val="Header"/>
        <w:tabs>
          <w:tab w:val="clear" w:pos="8640"/>
          <w:tab w:val="left" w:pos="1170"/>
          <w:tab w:val="left" w:pos="3180"/>
          <w:tab w:val="right" w:pos="9360"/>
        </w:tabs>
        <w:rPr>
          <w:b/>
          <w:szCs w:val="24"/>
        </w:rPr>
      </w:pPr>
    </w:p>
    <w:p w14:paraId="7BAD5D48" w14:textId="77777777" w:rsidR="002B6C7E" w:rsidRPr="00D85CF2" w:rsidRDefault="002B6C7E" w:rsidP="002B6C7E">
      <w:pPr>
        <w:pStyle w:val="Header"/>
        <w:tabs>
          <w:tab w:val="clear" w:pos="8640"/>
          <w:tab w:val="left" w:pos="1170"/>
          <w:tab w:val="left" w:pos="3180"/>
          <w:tab w:val="right" w:pos="9360"/>
        </w:tabs>
        <w:rPr>
          <w:b/>
          <w:szCs w:val="24"/>
        </w:rPr>
      </w:pPr>
    </w:p>
    <w:p w14:paraId="44E09861" w14:textId="701CEB5A" w:rsidR="002B6C7E" w:rsidRPr="00D85CF2" w:rsidRDefault="004153E6" w:rsidP="002B6C7E">
      <w:pPr>
        <w:pStyle w:val="Header"/>
        <w:pBdr>
          <w:top w:val="threeDEmboss" w:sz="24" w:space="0" w:color="auto"/>
        </w:pBdr>
        <w:tabs>
          <w:tab w:val="clear" w:pos="8640"/>
          <w:tab w:val="right" w:pos="9360"/>
        </w:tabs>
        <w:jc w:val="center"/>
        <w:rPr>
          <w:b/>
          <w:color w:val="000000"/>
          <w:szCs w:val="24"/>
        </w:rPr>
      </w:pPr>
      <w:r>
        <w:rPr>
          <w:b/>
          <w:color w:val="000000"/>
          <w:szCs w:val="24"/>
          <w:u w:val="single"/>
        </w:rPr>
        <w:t>MINUTES</w:t>
      </w:r>
      <w:r w:rsidR="002B6C7E" w:rsidRPr="00D85CF2">
        <w:rPr>
          <w:b/>
          <w:color w:val="000000"/>
          <w:szCs w:val="24"/>
          <w:u w:val="single"/>
        </w:rPr>
        <w:t xml:space="preserve"> </w:t>
      </w:r>
    </w:p>
    <w:p w14:paraId="77429993" w14:textId="77777777" w:rsidR="002B6C7E" w:rsidRPr="00D85CF2" w:rsidRDefault="002B6C7E" w:rsidP="002B6C7E">
      <w:pPr>
        <w:pStyle w:val="BodyTextIndent2"/>
        <w:ind w:left="0"/>
        <w:jc w:val="center"/>
        <w:rPr>
          <w:b/>
          <w:sz w:val="24"/>
          <w:szCs w:val="24"/>
        </w:rPr>
      </w:pPr>
      <w:r w:rsidRPr="00D85CF2">
        <w:rPr>
          <w:b/>
          <w:sz w:val="24"/>
          <w:szCs w:val="24"/>
        </w:rPr>
        <w:t xml:space="preserve">PLANNING &amp; ZONING BOARD </w:t>
      </w:r>
    </w:p>
    <w:p w14:paraId="510AA286" w14:textId="54965F80" w:rsidR="002B6C7E" w:rsidRPr="00D85CF2" w:rsidRDefault="00D85CF2" w:rsidP="002B6C7E">
      <w:pPr>
        <w:pStyle w:val="BodyTextIndent2"/>
        <w:ind w:left="0"/>
        <w:jc w:val="center"/>
        <w:rPr>
          <w:b/>
          <w:sz w:val="24"/>
          <w:szCs w:val="24"/>
        </w:rPr>
      </w:pPr>
      <w:r w:rsidRPr="00D85CF2">
        <w:rPr>
          <w:b/>
          <w:sz w:val="24"/>
          <w:szCs w:val="24"/>
        </w:rPr>
        <w:t>June 15, 2023</w:t>
      </w:r>
    </w:p>
    <w:p w14:paraId="2009CDEA" w14:textId="77777777" w:rsidR="002B6C7E" w:rsidRPr="00D85CF2" w:rsidRDefault="002B6C7E" w:rsidP="002B6C7E">
      <w:pPr>
        <w:pStyle w:val="BodyTextIndent2"/>
        <w:ind w:left="0"/>
        <w:jc w:val="center"/>
        <w:rPr>
          <w:b/>
          <w:sz w:val="24"/>
          <w:szCs w:val="24"/>
        </w:rPr>
      </w:pPr>
      <w:r w:rsidRPr="00D85CF2">
        <w:rPr>
          <w:b/>
          <w:sz w:val="24"/>
          <w:szCs w:val="24"/>
        </w:rPr>
        <w:t>6:00 PM</w:t>
      </w:r>
    </w:p>
    <w:p w14:paraId="332D5EAE" w14:textId="77777777" w:rsidR="002B6C7E" w:rsidRPr="00D85CF2" w:rsidRDefault="002B6C7E" w:rsidP="002B6C7E">
      <w:pPr>
        <w:pStyle w:val="BodyTextIndent2"/>
        <w:ind w:left="0"/>
        <w:jc w:val="center"/>
        <w:rPr>
          <w:b/>
          <w:sz w:val="24"/>
          <w:szCs w:val="24"/>
        </w:rPr>
      </w:pPr>
      <w:r w:rsidRPr="00D85CF2">
        <w:rPr>
          <w:b/>
          <w:noProof/>
          <w:sz w:val="24"/>
          <w:szCs w:val="24"/>
        </w:rPr>
        <mc:AlternateContent>
          <mc:Choice Requires="wpc">
            <w:drawing>
              <wp:inline distT="0" distB="0" distL="0" distR="0" wp14:anchorId="57DFC4D8" wp14:editId="3E8F78AC">
                <wp:extent cx="5715000" cy="228600"/>
                <wp:effectExtent l="28575" t="3175" r="28575" b="0"/>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27"/>
                        <wps:cNvCnPr>
                          <a:cxnSpLocks noChangeShapeType="1"/>
                        </wps:cNvCnPr>
                        <wps:spPr bwMode="auto">
                          <a:xfrm>
                            <a:off x="0" y="114300"/>
                            <a:ext cx="5715000" cy="794"/>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du="http://schemas.microsoft.com/office/word/2023/wordml/word16du">
            <w:pict>
              <v:group w14:anchorId="40D89991" id="Canvas 25" o:spid="_x0000_s1026" editas="canvas" style="width:450pt;height:18pt;mso-position-horizontal-relative:char;mso-position-vertical-relative:line" coordsize="5715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2286;visibility:visible;mso-wrap-style:square">
                  <v:fill o:detectmouseclick="t"/>
                  <v:path o:connecttype="none"/>
                </v:shape>
                <v:line id="Line 27" o:spid="_x0000_s1028" style="position:absolute;visibility:visible;mso-wrap-style:square" from="0,1143" to="57150,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" strokeweight="4.5pt">
                  <v:stroke linestyle="thickThin"/>
                </v:line>
                <w10:anchorlock/>
              </v:group>
            </w:pict>
          </mc:Fallback>
        </mc:AlternateContent>
      </w:r>
    </w:p>
    <w:p w14:paraId="6E95F66D" w14:textId="4D5751EA" w:rsidR="002B6C7E" w:rsidRPr="005F6F38" w:rsidRDefault="002B6C7E" w:rsidP="002B6C7E">
      <w:pPr>
        <w:pStyle w:val="BodyTextIndent2"/>
        <w:numPr>
          <w:ilvl w:val="0"/>
          <w:numId w:val="1"/>
        </w:numPr>
        <w:jc w:val="left"/>
        <w:rPr>
          <w:bCs/>
          <w:sz w:val="24"/>
          <w:szCs w:val="24"/>
          <w:u w:val="single"/>
        </w:rPr>
      </w:pPr>
      <w:r w:rsidRPr="00D85CF2">
        <w:rPr>
          <w:b/>
          <w:sz w:val="24"/>
          <w:szCs w:val="24"/>
        </w:rPr>
        <w:tab/>
      </w:r>
      <w:r w:rsidRPr="00D85CF2">
        <w:rPr>
          <w:b/>
          <w:sz w:val="24"/>
          <w:szCs w:val="24"/>
          <w:u w:val="single"/>
        </w:rPr>
        <w:t>INVOCATION AND PLEDGE OF ALLEGIANCE</w:t>
      </w:r>
      <w:r w:rsidRPr="00D85CF2">
        <w:rPr>
          <w:b/>
          <w:sz w:val="24"/>
          <w:szCs w:val="24"/>
        </w:rPr>
        <w:t xml:space="preserve">: </w:t>
      </w:r>
      <w:r w:rsidR="00566CBB">
        <w:rPr>
          <w:bCs/>
          <w:sz w:val="24"/>
          <w:szCs w:val="24"/>
        </w:rPr>
        <w:t xml:space="preserve">Invocation </w:t>
      </w:r>
      <w:r w:rsidR="005F6F38" w:rsidRPr="005F6F38">
        <w:rPr>
          <w:bCs/>
          <w:sz w:val="24"/>
          <w:szCs w:val="24"/>
        </w:rPr>
        <w:t>led by Sharon Williams, Fruitland Park Staff.</w:t>
      </w:r>
    </w:p>
    <w:p w14:paraId="0A1B9CCD" w14:textId="77777777" w:rsidR="002B6C7E" w:rsidRPr="00D85CF2" w:rsidRDefault="002B6C7E" w:rsidP="002B6C7E">
      <w:pPr>
        <w:pStyle w:val="BodyTextIndent2"/>
        <w:ind w:left="720"/>
        <w:jc w:val="left"/>
        <w:rPr>
          <w:sz w:val="24"/>
          <w:szCs w:val="24"/>
          <w:u w:val="single"/>
        </w:rPr>
      </w:pPr>
    </w:p>
    <w:p w14:paraId="605B18D9" w14:textId="3948D023" w:rsidR="002B6C7E" w:rsidRPr="005F6F38" w:rsidRDefault="002B6C7E" w:rsidP="002B6C7E">
      <w:pPr>
        <w:pStyle w:val="BodyTextIndent2"/>
        <w:numPr>
          <w:ilvl w:val="0"/>
          <w:numId w:val="1"/>
        </w:numPr>
        <w:jc w:val="left"/>
        <w:rPr>
          <w:bCs/>
          <w:sz w:val="24"/>
          <w:szCs w:val="24"/>
          <w:u w:val="single"/>
        </w:rPr>
      </w:pPr>
      <w:r w:rsidRPr="00D85CF2">
        <w:rPr>
          <w:b/>
          <w:sz w:val="24"/>
          <w:szCs w:val="24"/>
        </w:rPr>
        <w:tab/>
      </w:r>
      <w:r w:rsidRPr="00D85CF2">
        <w:rPr>
          <w:b/>
          <w:sz w:val="24"/>
          <w:szCs w:val="24"/>
          <w:u w:val="single"/>
        </w:rPr>
        <w:t>ROLL CALL</w:t>
      </w:r>
      <w:r w:rsidRPr="00D85CF2">
        <w:rPr>
          <w:b/>
          <w:sz w:val="24"/>
          <w:szCs w:val="24"/>
        </w:rPr>
        <w:t xml:space="preserve">:  </w:t>
      </w:r>
      <w:r w:rsidR="005F6F38" w:rsidRPr="005F6F38">
        <w:rPr>
          <w:bCs/>
          <w:sz w:val="24"/>
          <w:szCs w:val="24"/>
        </w:rPr>
        <w:t xml:space="preserve">All </w:t>
      </w:r>
      <w:r w:rsidR="007F0F5B">
        <w:rPr>
          <w:bCs/>
          <w:sz w:val="24"/>
          <w:szCs w:val="24"/>
        </w:rPr>
        <w:t xml:space="preserve">members </w:t>
      </w:r>
      <w:r w:rsidR="005F6F38" w:rsidRPr="005F6F38">
        <w:rPr>
          <w:bCs/>
          <w:sz w:val="24"/>
          <w:szCs w:val="24"/>
        </w:rPr>
        <w:t xml:space="preserve">present except Roger </w:t>
      </w:r>
      <w:proofErr w:type="gramStart"/>
      <w:r w:rsidR="005F6F38" w:rsidRPr="005F6F38">
        <w:rPr>
          <w:bCs/>
          <w:sz w:val="24"/>
          <w:szCs w:val="24"/>
        </w:rPr>
        <w:t>Sines</w:t>
      </w:r>
      <w:r w:rsidR="00566CBB">
        <w:rPr>
          <w:bCs/>
          <w:sz w:val="24"/>
          <w:szCs w:val="24"/>
        </w:rPr>
        <w:t>.</w:t>
      </w:r>
      <w:r w:rsidR="005F6F38" w:rsidRPr="005F6F38">
        <w:rPr>
          <w:bCs/>
          <w:sz w:val="24"/>
          <w:szCs w:val="24"/>
        </w:rPr>
        <w:t>.</w:t>
      </w:r>
      <w:proofErr w:type="gramEnd"/>
    </w:p>
    <w:p w14:paraId="21D51566" w14:textId="77777777" w:rsidR="002B6C7E" w:rsidRPr="00D85CF2" w:rsidRDefault="002B6C7E" w:rsidP="002B6C7E">
      <w:pPr>
        <w:pStyle w:val="BodyTextIndent2"/>
        <w:jc w:val="left"/>
        <w:rPr>
          <w:sz w:val="24"/>
          <w:szCs w:val="24"/>
        </w:rPr>
      </w:pPr>
    </w:p>
    <w:p w14:paraId="06A2B85C" w14:textId="27EBF4A0" w:rsidR="002B6C7E" w:rsidRPr="00D85CF2" w:rsidRDefault="002B6C7E" w:rsidP="002B6C7E">
      <w:pPr>
        <w:pStyle w:val="BodyTextIndent2"/>
        <w:numPr>
          <w:ilvl w:val="0"/>
          <w:numId w:val="1"/>
        </w:numPr>
        <w:ind w:right="-180"/>
        <w:jc w:val="left"/>
        <w:rPr>
          <w:sz w:val="24"/>
          <w:szCs w:val="24"/>
        </w:rPr>
      </w:pPr>
      <w:r w:rsidRPr="00D85CF2">
        <w:rPr>
          <w:b/>
          <w:sz w:val="24"/>
          <w:szCs w:val="24"/>
        </w:rPr>
        <w:t xml:space="preserve">      </w:t>
      </w:r>
      <w:r w:rsidRPr="00D85CF2">
        <w:rPr>
          <w:b/>
          <w:sz w:val="24"/>
          <w:szCs w:val="24"/>
          <w:u w:val="single"/>
        </w:rPr>
        <w:t>MEETING NOTES FROM PREVIOUS MEETING</w:t>
      </w:r>
      <w:r w:rsidRPr="00D85CF2">
        <w:rPr>
          <w:b/>
          <w:sz w:val="24"/>
          <w:szCs w:val="24"/>
        </w:rPr>
        <w:t xml:space="preserve">: </w:t>
      </w:r>
      <w:r w:rsidRPr="00D85CF2">
        <w:rPr>
          <w:sz w:val="24"/>
          <w:szCs w:val="24"/>
        </w:rPr>
        <w:t xml:space="preserve">Meeting notes from </w:t>
      </w:r>
      <w:r w:rsidR="00D85CF2" w:rsidRPr="00D85CF2">
        <w:rPr>
          <w:sz w:val="24"/>
          <w:szCs w:val="24"/>
        </w:rPr>
        <w:t>April 20</w:t>
      </w:r>
      <w:r w:rsidR="00EB4F06">
        <w:rPr>
          <w:sz w:val="24"/>
          <w:szCs w:val="24"/>
        </w:rPr>
        <w:t xml:space="preserve">, </w:t>
      </w:r>
      <w:r w:rsidR="00D85CF2" w:rsidRPr="00D85CF2">
        <w:rPr>
          <w:sz w:val="24"/>
          <w:szCs w:val="24"/>
        </w:rPr>
        <w:t>2023</w:t>
      </w:r>
      <w:r w:rsidRPr="00D85CF2">
        <w:rPr>
          <w:sz w:val="24"/>
          <w:szCs w:val="24"/>
        </w:rPr>
        <w:t xml:space="preserve"> included for review/comment.</w:t>
      </w:r>
      <w:r w:rsidR="005F6F38">
        <w:rPr>
          <w:sz w:val="24"/>
          <w:szCs w:val="24"/>
        </w:rPr>
        <w:t xml:space="preserve"> </w:t>
      </w:r>
      <w:r w:rsidR="00566CBB">
        <w:rPr>
          <w:sz w:val="24"/>
          <w:szCs w:val="24"/>
        </w:rPr>
        <w:t>Minutes were u</w:t>
      </w:r>
      <w:r w:rsidR="005F6F38">
        <w:rPr>
          <w:sz w:val="24"/>
          <w:szCs w:val="24"/>
        </w:rPr>
        <w:t>nanimously approved</w:t>
      </w:r>
      <w:r w:rsidR="00566CBB">
        <w:rPr>
          <w:sz w:val="24"/>
          <w:szCs w:val="24"/>
        </w:rPr>
        <w:t xml:space="preserve">. </w:t>
      </w:r>
    </w:p>
    <w:p w14:paraId="2B874DC8" w14:textId="77777777" w:rsidR="002B6C7E" w:rsidRPr="00D85CF2" w:rsidRDefault="002B6C7E" w:rsidP="002B6C7E">
      <w:pPr>
        <w:pStyle w:val="BodyTextIndent2"/>
        <w:ind w:left="720"/>
        <w:jc w:val="left"/>
        <w:rPr>
          <w:b/>
          <w:sz w:val="24"/>
          <w:szCs w:val="24"/>
          <w:u w:val="single"/>
        </w:rPr>
      </w:pPr>
    </w:p>
    <w:p w14:paraId="00BFB984" w14:textId="77777777" w:rsidR="002B6C7E" w:rsidRPr="00D85CF2" w:rsidRDefault="002B6C7E" w:rsidP="002B6C7E">
      <w:pPr>
        <w:pStyle w:val="BodyTextIndent2"/>
        <w:numPr>
          <w:ilvl w:val="0"/>
          <w:numId w:val="1"/>
        </w:numPr>
        <w:jc w:val="left"/>
        <w:rPr>
          <w:b/>
          <w:sz w:val="24"/>
          <w:szCs w:val="24"/>
          <w:u w:val="single"/>
        </w:rPr>
      </w:pPr>
      <w:r w:rsidRPr="00D85CF2">
        <w:rPr>
          <w:b/>
          <w:sz w:val="24"/>
          <w:szCs w:val="24"/>
        </w:rPr>
        <w:tab/>
      </w:r>
      <w:r w:rsidRPr="00D85CF2">
        <w:rPr>
          <w:b/>
          <w:sz w:val="24"/>
          <w:szCs w:val="24"/>
          <w:u w:val="single"/>
        </w:rPr>
        <w:t>OLD BUSINESS</w:t>
      </w:r>
      <w:r w:rsidRPr="00D85CF2">
        <w:rPr>
          <w:b/>
          <w:sz w:val="24"/>
          <w:szCs w:val="24"/>
        </w:rPr>
        <w:t xml:space="preserve">: </w:t>
      </w:r>
      <w:r w:rsidRPr="00D85CF2">
        <w:rPr>
          <w:sz w:val="24"/>
          <w:szCs w:val="24"/>
        </w:rPr>
        <w:t>NONE</w:t>
      </w:r>
    </w:p>
    <w:p w14:paraId="563CB7D9" w14:textId="77777777" w:rsidR="002B6C7E" w:rsidRPr="00D85CF2" w:rsidRDefault="002B6C7E" w:rsidP="002B6C7E">
      <w:pPr>
        <w:pStyle w:val="BodyTextIndent2"/>
        <w:ind w:left="720"/>
        <w:jc w:val="left"/>
        <w:rPr>
          <w:b/>
          <w:sz w:val="24"/>
          <w:szCs w:val="24"/>
          <w:u w:val="single"/>
        </w:rPr>
      </w:pPr>
    </w:p>
    <w:p w14:paraId="7265D0D4" w14:textId="77777777" w:rsidR="002B6C7E" w:rsidRPr="00D85CF2" w:rsidRDefault="002B6C7E" w:rsidP="002B6C7E">
      <w:pPr>
        <w:rPr>
          <w:b/>
          <w:bCs/>
          <w:sz w:val="24"/>
          <w:szCs w:val="24"/>
        </w:rPr>
      </w:pPr>
      <w:r w:rsidRPr="00D85CF2">
        <w:rPr>
          <w:sz w:val="24"/>
          <w:szCs w:val="24"/>
        </w:rPr>
        <w:tab/>
      </w:r>
      <w:r w:rsidRPr="00D85CF2">
        <w:rPr>
          <w:b/>
          <w:bCs/>
          <w:sz w:val="24"/>
          <w:szCs w:val="24"/>
          <w:u w:val="single"/>
        </w:rPr>
        <w:t>NEW BUSINESS</w:t>
      </w:r>
      <w:r w:rsidRPr="00D85CF2">
        <w:rPr>
          <w:b/>
          <w:bCs/>
          <w:sz w:val="24"/>
          <w:szCs w:val="24"/>
        </w:rPr>
        <w:t xml:space="preserve">: </w:t>
      </w:r>
    </w:p>
    <w:p w14:paraId="11F16A44" w14:textId="77777777" w:rsidR="00345CF7" w:rsidRPr="00D85CF2" w:rsidRDefault="00345CF7" w:rsidP="002B6C7E">
      <w:pPr>
        <w:rPr>
          <w:b/>
          <w:bCs/>
          <w:sz w:val="24"/>
          <w:szCs w:val="24"/>
        </w:rPr>
      </w:pPr>
    </w:p>
    <w:p w14:paraId="2FD9140A" w14:textId="77777777" w:rsidR="00D85CF2" w:rsidRPr="00D85CF2" w:rsidRDefault="00D85CF2" w:rsidP="00D85CF2">
      <w:pPr>
        <w:pStyle w:val="BodyText"/>
        <w:widowControl w:val="0"/>
        <w:numPr>
          <w:ilvl w:val="0"/>
          <w:numId w:val="2"/>
        </w:numPr>
        <w:tabs>
          <w:tab w:val="center" w:pos="5640"/>
        </w:tabs>
        <w:autoSpaceDE w:val="0"/>
        <w:autoSpaceDN w:val="0"/>
        <w:spacing w:after="0"/>
        <w:ind w:left="1080"/>
        <w:rPr>
          <w:b/>
          <w:sz w:val="24"/>
          <w:szCs w:val="24"/>
          <w:u w:val="single"/>
        </w:rPr>
      </w:pPr>
      <w:bookmarkStart w:id="0" w:name="_Hlk122076652"/>
      <w:r w:rsidRPr="00D85CF2">
        <w:rPr>
          <w:b/>
          <w:sz w:val="24"/>
          <w:szCs w:val="24"/>
          <w:u w:val="single"/>
        </w:rPr>
        <w:t xml:space="preserve">Ralph Thiele – Conditional Use Permit Application (Alternate Key: 2562684 &amp; 1699673) </w:t>
      </w:r>
      <w:bookmarkEnd w:id="0"/>
    </w:p>
    <w:p w14:paraId="35E2862C" w14:textId="77777777" w:rsidR="00D85CF2" w:rsidRPr="00D85CF2" w:rsidRDefault="00D85CF2" w:rsidP="00D85CF2">
      <w:pPr>
        <w:pStyle w:val="Default"/>
        <w:rPr>
          <w:rFonts w:ascii="Times New Roman" w:hAnsi="Times New Roman" w:cs="Times New Roman"/>
        </w:rPr>
      </w:pPr>
    </w:p>
    <w:p w14:paraId="4E4204D9" w14:textId="5795E068" w:rsidR="00D85CF2" w:rsidRPr="00D85CF2" w:rsidRDefault="00D85CF2" w:rsidP="00D85CF2">
      <w:pPr>
        <w:pStyle w:val="BodyText"/>
        <w:tabs>
          <w:tab w:val="center" w:pos="5640"/>
        </w:tabs>
        <w:ind w:left="630"/>
        <w:rPr>
          <w:sz w:val="24"/>
          <w:szCs w:val="24"/>
        </w:rPr>
      </w:pPr>
      <w:r w:rsidRPr="00D85CF2">
        <w:rPr>
          <w:sz w:val="24"/>
          <w:szCs w:val="24"/>
        </w:rPr>
        <w:t xml:space="preserve">A </w:t>
      </w:r>
      <w:r w:rsidR="00CD0278">
        <w:rPr>
          <w:sz w:val="24"/>
          <w:szCs w:val="24"/>
        </w:rPr>
        <w:t>C</w:t>
      </w:r>
      <w:r w:rsidRPr="00D85CF2">
        <w:rPr>
          <w:sz w:val="24"/>
          <w:szCs w:val="24"/>
        </w:rPr>
        <w:t xml:space="preserve">onditional </w:t>
      </w:r>
      <w:r w:rsidR="00CD0278">
        <w:rPr>
          <w:sz w:val="24"/>
          <w:szCs w:val="24"/>
        </w:rPr>
        <w:t>U</w:t>
      </w:r>
      <w:r w:rsidRPr="00D85CF2">
        <w:rPr>
          <w:sz w:val="24"/>
          <w:szCs w:val="24"/>
        </w:rPr>
        <w:t xml:space="preserve">se </w:t>
      </w:r>
      <w:r w:rsidR="00CD0278">
        <w:rPr>
          <w:sz w:val="24"/>
          <w:szCs w:val="24"/>
        </w:rPr>
        <w:t>P</w:t>
      </w:r>
      <w:r w:rsidRPr="00D85CF2">
        <w:rPr>
          <w:sz w:val="24"/>
          <w:szCs w:val="24"/>
        </w:rPr>
        <w:t xml:space="preserve">ermit </w:t>
      </w:r>
      <w:r w:rsidR="00CD0278">
        <w:rPr>
          <w:sz w:val="24"/>
          <w:szCs w:val="24"/>
        </w:rPr>
        <w:t xml:space="preserve">(CUP) </w:t>
      </w:r>
      <w:r w:rsidRPr="00D85CF2">
        <w:rPr>
          <w:sz w:val="24"/>
          <w:szCs w:val="24"/>
        </w:rPr>
        <w:t>approval is requested to develop a 24,000 square foot garage on the subject site.  The revised conceptual site plan has addressed planning comments and meets the minimum technical standards of Chapter 155, Section 155.010(b)(1).  Staff recommends the following conditions:</w:t>
      </w:r>
    </w:p>
    <w:p w14:paraId="63A667E7" w14:textId="77777777" w:rsidR="00D85CF2" w:rsidRPr="00D85CF2" w:rsidRDefault="00D85CF2" w:rsidP="00D85CF2">
      <w:pPr>
        <w:pStyle w:val="BodyText"/>
        <w:widowControl w:val="0"/>
        <w:numPr>
          <w:ilvl w:val="0"/>
          <w:numId w:val="4"/>
        </w:numPr>
        <w:tabs>
          <w:tab w:val="center" w:pos="5640"/>
        </w:tabs>
        <w:autoSpaceDE w:val="0"/>
        <w:autoSpaceDN w:val="0"/>
        <w:spacing w:after="0"/>
        <w:rPr>
          <w:sz w:val="24"/>
          <w:szCs w:val="24"/>
        </w:rPr>
      </w:pPr>
      <w:r w:rsidRPr="00D85CF2">
        <w:rPr>
          <w:sz w:val="24"/>
          <w:szCs w:val="24"/>
        </w:rPr>
        <w:t>Storage shall be limited to personally owned vehicles.</w:t>
      </w:r>
    </w:p>
    <w:p w14:paraId="01ECE9BB" w14:textId="77777777" w:rsidR="00D85CF2" w:rsidRPr="00D85CF2" w:rsidRDefault="00D85CF2" w:rsidP="00D85CF2">
      <w:pPr>
        <w:pStyle w:val="BodyText"/>
        <w:tabs>
          <w:tab w:val="center" w:pos="5640"/>
        </w:tabs>
        <w:rPr>
          <w:sz w:val="24"/>
          <w:szCs w:val="24"/>
        </w:rPr>
      </w:pPr>
    </w:p>
    <w:p w14:paraId="1F1AFDB1" w14:textId="0FAC1091" w:rsidR="00D85CF2" w:rsidRDefault="00D85CF2" w:rsidP="00707F67">
      <w:pPr>
        <w:pStyle w:val="BodyText"/>
        <w:numPr>
          <w:ilvl w:val="0"/>
          <w:numId w:val="4"/>
        </w:numPr>
        <w:tabs>
          <w:tab w:val="center" w:pos="5640"/>
        </w:tabs>
        <w:rPr>
          <w:sz w:val="24"/>
          <w:szCs w:val="24"/>
        </w:rPr>
      </w:pPr>
      <w:r w:rsidRPr="00D85CF2">
        <w:rPr>
          <w:sz w:val="24"/>
          <w:szCs w:val="24"/>
        </w:rPr>
        <w:t>Building Perimeter landscaping. A minimum three (3) foot wide landscape area, with an average of five (5) feet or more, around a minimum of forty (40) percent of the total building perimeter and within twenty-five (25) feet of the building walls. Minimum planting requirement. One (1) canopy tree or three (3) understory trees, and twenty-eight (28) shrubs shall be required for every three hundred and fifty (350) square feet of planting area in (a) above. Trees installed for any other requirement of this Section may be credited towards this requirement if in the required location.</w:t>
      </w:r>
    </w:p>
    <w:p w14:paraId="57044724" w14:textId="77777777" w:rsidR="00707F67" w:rsidRDefault="00707F67" w:rsidP="00707F67">
      <w:pPr>
        <w:pStyle w:val="ListParagraph"/>
        <w:rPr>
          <w:sz w:val="24"/>
          <w:szCs w:val="24"/>
        </w:rPr>
      </w:pPr>
    </w:p>
    <w:p w14:paraId="7A6E5E03" w14:textId="16DD5631" w:rsidR="00707F67" w:rsidRPr="00D85CF2" w:rsidRDefault="00707F67" w:rsidP="00707F67">
      <w:pPr>
        <w:pStyle w:val="NoSpacing"/>
        <w:ind w:left="630"/>
        <w:rPr>
          <w:color w:val="A6A6A6" w:themeColor="background1" w:themeShade="A6"/>
          <w:sz w:val="24"/>
          <w:szCs w:val="24"/>
        </w:rPr>
      </w:pPr>
      <w:bookmarkStart w:id="1" w:name="_Hlk136879753"/>
      <w:r w:rsidRPr="00D85CF2">
        <w:rPr>
          <w:color w:val="A6A6A6" w:themeColor="background1" w:themeShade="A6"/>
          <w:sz w:val="24"/>
          <w:szCs w:val="24"/>
        </w:rPr>
        <w:t xml:space="preserve">Planning and Zoning Board </w:t>
      </w:r>
      <w:r w:rsidR="005F6F38">
        <w:rPr>
          <w:color w:val="A6A6A6" w:themeColor="background1" w:themeShade="A6"/>
          <w:sz w:val="24"/>
          <w:szCs w:val="24"/>
        </w:rPr>
        <w:t>Minutes</w:t>
      </w:r>
    </w:p>
    <w:p w14:paraId="77199B16" w14:textId="4C282B13" w:rsidR="00707F67" w:rsidRPr="00D85CF2" w:rsidRDefault="00707F67" w:rsidP="00707F67">
      <w:pPr>
        <w:pStyle w:val="NoSpacing"/>
        <w:ind w:left="630"/>
        <w:rPr>
          <w:color w:val="A6A6A6" w:themeColor="background1" w:themeShade="A6"/>
          <w:sz w:val="24"/>
          <w:szCs w:val="24"/>
        </w:rPr>
      </w:pPr>
      <w:r w:rsidRPr="00D85CF2">
        <w:rPr>
          <w:color w:val="A6A6A6" w:themeColor="background1" w:themeShade="A6"/>
          <w:sz w:val="24"/>
          <w:szCs w:val="24"/>
        </w:rPr>
        <w:t xml:space="preserve">Page 2 </w:t>
      </w:r>
      <w:r w:rsidR="00EC4E1C">
        <w:rPr>
          <w:color w:val="A6A6A6" w:themeColor="background1" w:themeShade="A6"/>
          <w:sz w:val="24"/>
          <w:szCs w:val="24"/>
        </w:rPr>
        <w:t xml:space="preserve">of </w:t>
      </w:r>
      <w:r w:rsidR="00D340D1">
        <w:rPr>
          <w:color w:val="A6A6A6" w:themeColor="background1" w:themeShade="A6"/>
          <w:sz w:val="24"/>
          <w:szCs w:val="24"/>
        </w:rPr>
        <w:t>5</w:t>
      </w:r>
      <w:r w:rsidR="00EC4E1C">
        <w:rPr>
          <w:color w:val="A6A6A6" w:themeColor="background1" w:themeShade="A6"/>
          <w:sz w:val="24"/>
          <w:szCs w:val="24"/>
        </w:rPr>
        <w:t xml:space="preserve"> </w:t>
      </w:r>
      <w:r w:rsidRPr="00D85CF2">
        <w:rPr>
          <w:color w:val="A6A6A6" w:themeColor="background1" w:themeShade="A6"/>
          <w:sz w:val="24"/>
          <w:szCs w:val="24"/>
        </w:rPr>
        <w:t>- June 6, 2023</w:t>
      </w:r>
    </w:p>
    <w:bookmarkEnd w:id="1"/>
    <w:p w14:paraId="0B7DDF04" w14:textId="77777777" w:rsidR="00707F67" w:rsidRDefault="00707F67" w:rsidP="00707F67">
      <w:pPr>
        <w:pStyle w:val="BodyText"/>
        <w:tabs>
          <w:tab w:val="center" w:pos="5640"/>
        </w:tabs>
        <w:rPr>
          <w:sz w:val="24"/>
          <w:szCs w:val="24"/>
        </w:rPr>
      </w:pPr>
    </w:p>
    <w:p w14:paraId="1419A101" w14:textId="4092E123" w:rsidR="005F6F38" w:rsidRDefault="005F6F38" w:rsidP="00707F67">
      <w:pPr>
        <w:pStyle w:val="BodyText"/>
        <w:tabs>
          <w:tab w:val="center" w:pos="5640"/>
        </w:tabs>
        <w:ind w:left="630"/>
        <w:rPr>
          <w:sz w:val="24"/>
          <w:szCs w:val="24"/>
        </w:rPr>
      </w:pPr>
      <w:r>
        <w:rPr>
          <w:sz w:val="24"/>
          <w:szCs w:val="24"/>
        </w:rPr>
        <w:t>Michael Rankin, Acting Director of the Community Development Department, introduced the application and reviewed the development review process</w:t>
      </w:r>
      <w:r w:rsidR="000F2D18">
        <w:rPr>
          <w:sz w:val="24"/>
          <w:szCs w:val="24"/>
        </w:rPr>
        <w:t xml:space="preserve"> for the benefit of the constituents in the audience</w:t>
      </w:r>
      <w:r w:rsidR="00D340D1">
        <w:rPr>
          <w:sz w:val="24"/>
          <w:szCs w:val="24"/>
        </w:rPr>
        <w:t xml:space="preserve">. </w:t>
      </w:r>
      <w:r>
        <w:rPr>
          <w:sz w:val="24"/>
          <w:szCs w:val="24"/>
        </w:rPr>
        <w:t xml:space="preserve">  </w:t>
      </w:r>
    </w:p>
    <w:p w14:paraId="4F61E27D" w14:textId="77777777" w:rsidR="005F6F38" w:rsidRPr="007F7A2C" w:rsidRDefault="005F6F38" w:rsidP="00707F67">
      <w:pPr>
        <w:pStyle w:val="BodyText"/>
        <w:tabs>
          <w:tab w:val="center" w:pos="5640"/>
        </w:tabs>
        <w:ind w:left="630"/>
        <w:rPr>
          <w:sz w:val="16"/>
          <w:szCs w:val="16"/>
        </w:rPr>
      </w:pPr>
    </w:p>
    <w:p w14:paraId="5C53710F" w14:textId="1D7E41B9" w:rsidR="005F6F38" w:rsidRDefault="005F6F38" w:rsidP="00707F67">
      <w:pPr>
        <w:pStyle w:val="BodyText"/>
        <w:tabs>
          <w:tab w:val="center" w:pos="5640"/>
        </w:tabs>
        <w:ind w:left="630"/>
        <w:rPr>
          <w:sz w:val="24"/>
          <w:szCs w:val="24"/>
        </w:rPr>
      </w:pPr>
      <w:r>
        <w:rPr>
          <w:sz w:val="24"/>
          <w:szCs w:val="24"/>
        </w:rPr>
        <w:t xml:space="preserve">Nine (9) </w:t>
      </w:r>
      <w:r w:rsidR="00371859">
        <w:rPr>
          <w:sz w:val="24"/>
          <w:szCs w:val="24"/>
        </w:rPr>
        <w:t xml:space="preserve">certified </w:t>
      </w:r>
      <w:r>
        <w:rPr>
          <w:sz w:val="24"/>
          <w:szCs w:val="24"/>
        </w:rPr>
        <w:t>letters were mailed to contiguous property owners with five (5) return receipts, one (1) returned</w:t>
      </w:r>
      <w:r w:rsidR="00371859">
        <w:rPr>
          <w:sz w:val="24"/>
          <w:szCs w:val="24"/>
        </w:rPr>
        <w:t xml:space="preserve"> non deliverable and no oppositions </w:t>
      </w:r>
      <w:r w:rsidR="007F7A2C">
        <w:rPr>
          <w:sz w:val="24"/>
          <w:szCs w:val="24"/>
        </w:rPr>
        <w:t xml:space="preserve">and/or comments </w:t>
      </w:r>
      <w:r w:rsidR="00371859">
        <w:rPr>
          <w:sz w:val="24"/>
          <w:szCs w:val="24"/>
        </w:rPr>
        <w:t>received.</w:t>
      </w:r>
      <w:r w:rsidR="00387E56">
        <w:rPr>
          <w:sz w:val="24"/>
          <w:szCs w:val="24"/>
        </w:rPr>
        <w:t xml:space="preserve">  There were no phone calls</w:t>
      </w:r>
      <w:r w:rsidR="00CD0278">
        <w:rPr>
          <w:sz w:val="24"/>
          <w:szCs w:val="24"/>
        </w:rPr>
        <w:t xml:space="preserve"> to date</w:t>
      </w:r>
      <w:r w:rsidR="00387E56">
        <w:rPr>
          <w:sz w:val="24"/>
          <w:szCs w:val="24"/>
        </w:rPr>
        <w:t>.</w:t>
      </w:r>
    </w:p>
    <w:p w14:paraId="49E6A87F" w14:textId="77777777" w:rsidR="007F7A2C" w:rsidRPr="007F7A2C" w:rsidRDefault="007F7A2C" w:rsidP="00707F67">
      <w:pPr>
        <w:pStyle w:val="BodyText"/>
        <w:tabs>
          <w:tab w:val="center" w:pos="5640"/>
        </w:tabs>
        <w:ind w:left="630"/>
        <w:rPr>
          <w:sz w:val="16"/>
          <w:szCs w:val="16"/>
        </w:rPr>
      </w:pPr>
    </w:p>
    <w:p w14:paraId="4328A9A9" w14:textId="748B27D9" w:rsidR="00CD0278" w:rsidRDefault="00371859" w:rsidP="00707F67">
      <w:pPr>
        <w:pStyle w:val="BodyText"/>
        <w:tabs>
          <w:tab w:val="center" w:pos="5640"/>
        </w:tabs>
        <w:ind w:left="630"/>
        <w:rPr>
          <w:sz w:val="24"/>
          <w:szCs w:val="24"/>
        </w:rPr>
      </w:pPr>
      <w:r>
        <w:rPr>
          <w:sz w:val="24"/>
          <w:szCs w:val="24"/>
        </w:rPr>
        <w:t>Chris Thompson of Z Development</w:t>
      </w:r>
      <w:r w:rsidR="007F7A2C">
        <w:rPr>
          <w:sz w:val="24"/>
          <w:szCs w:val="24"/>
        </w:rPr>
        <w:t xml:space="preserve"> Services</w:t>
      </w:r>
      <w:r>
        <w:rPr>
          <w:sz w:val="24"/>
          <w:szCs w:val="24"/>
        </w:rPr>
        <w:t>, the civil engineer</w:t>
      </w:r>
      <w:r w:rsidR="007F7A2C">
        <w:rPr>
          <w:sz w:val="24"/>
          <w:szCs w:val="24"/>
        </w:rPr>
        <w:t>ing</w:t>
      </w:r>
      <w:r>
        <w:rPr>
          <w:sz w:val="24"/>
          <w:szCs w:val="24"/>
        </w:rPr>
        <w:t xml:space="preserve"> consultant representing the applicant</w:t>
      </w:r>
      <w:r w:rsidR="007F7A2C">
        <w:rPr>
          <w:sz w:val="24"/>
          <w:szCs w:val="24"/>
        </w:rPr>
        <w:t xml:space="preserve">, </w:t>
      </w:r>
      <w:r>
        <w:rPr>
          <w:sz w:val="24"/>
          <w:szCs w:val="24"/>
        </w:rPr>
        <w:t>stated that the facility w</w:t>
      </w:r>
      <w:r w:rsidR="007F7A2C">
        <w:rPr>
          <w:sz w:val="24"/>
          <w:szCs w:val="24"/>
        </w:rPr>
        <w:t>ould</w:t>
      </w:r>
      <w:r>
        <w:rPr>
          <w:sz w:val="24"/>
          <w:szCs w:val="24"/>
        </w:rPr>
        <w:t xml:space="preserve"> be privately owned </w:t>
      </w:r>
      <w:r w:rsidR="007F7A2C">
        <w:rPr>
          <w:sz w:val="24"/>
          <w:szCs w:val="24"/>
        </w:rPr>
        <w:t>for a</w:t>
      </w:r>
      <w:r w:rsidR="00530396">
        <w:rPr>
          <w:sz w:val="24"/>
          <w:szCs w:val="24"/>
        </w:rPr>
        <w:t xml:space="preserve"> classic</w:t>
      </w:r>
      <w:r w:rsidR="007F7A2C">
        <w:rPr>
          <w:sz w:val="24"/>
          <w:szCs w:val="24"/>
        </w:rPr>
        <w:t xml:space="preserve"> car collection </w:t>
      </w:r>
      <w:r>
        <w:rPr>
          <w:sz w:val="24"/>
          <w:szCs w:val="24"/>
        </w:rPr>
        <w:t xml:space="preserve">and </w:t>
      </w:r>
      <w:r w:rsidR="00C25992">
        <w:rPr>
          <w:sz w:val="24"/>
          <w:szCs w:val="24"/>
        </w:rPr>
        <w:t>the owner has plans to</w:t>
      </w:r>
      <w:r>
        <w:rPr>
          <w:sz w:val="24"/>
          <w:szCs w:val="24"/>
        </w:rPr>
        <w:t xml:space="preserve"> </w:t>
      </w:r>
      <w:r w:rsidR="00CD0278">
        <w:rPr>
          <w:sz w:val="24"/>
          <w:szCs w:val="24"/>
        </w:rPr>
        <w:t>relocate</w:t>
      </w:r>
      <w:r>
        <w:rPr>
          <w:sz w:val="24"/>
          <w:szCs w:val="24"/>
        </w:rPr>
        <w:t xml:space="preserve"> to the area.  </w:t>
      </w:r>
      <w:r w:rsidR="00080C17">
        <w:rPr>
          <w:sz w:val="24"/>
          <w:szCs w:val="24"/>
        </w:rPr>
        <w:t>Chris</w:t>
      </w:r>
      <w:r>
        <w:rPr>
          <w:sz w:val="24"/>
          <w:szCs w:val="24"/>
        </w:rPr>
        <w:t xml:space="preserve"> further stated there could be approximately seventy (70) vehicles stored</w:t>
      </w:r>
      <w:r w:rsidR="00D340D1">
        <w:rPr>
          <w:sz w:val="24"/>
          <w:szCs w:val="24"/>
        </w:rPr>
        <w:t xml:space="preserve"> but was uncertain of the exact number</w:t>
      </w:r>
      <w:r>
        <w:rPr>
          <w:sz w:val="24"/>
          <w:szCs w:val="24"/>
        </w:rPr>
        <w:t xml:space="preserve">.  </w:t>
      </w:r>
      <w:r w:rsidR="007F7A2C">
        <w:rPr>
          <w:sz w:val="24"/>
          <w:szCs w:val="24"/>
        </w:rPr>
        <w:t xml:space="preserve">Mr. Rankin stated </w:t>
      </w:r>
      <w:r w:rsidR="00530396">
        <w:rPr>
          <w:sz w:val="24"/>
          <w:szCs w:val="24"/>
        </w:rPr>
        <w:t xml:space="preserve">there may be </w:t>
      </w:r>
      <w:r w:rsidR="00080C17">
        <w:rPr>
          <w:sz w:val="24"/>
          <w:szCs w:val="24"/>
        </w:rPr>
        <w:t xml:space="preserve">comments and </w:t>
      </w:r>
      <w:r w:rsidR="00530396">
        <w:rPr>
          <w:sz w:val="24"/>
          <w:szCs w:val="24"/>
        </w:rPr>
        <w:t xml:space="preserve">concerns from </w:t>
      </w:r>
      <w:r w:rsidR="007F7A2C">
        <w:rPr>
          <w:sz w:val="24"/>
          <w:szCs w:val="24"/>
        </w:rPr>
        <w:t xml:space="preserve">fire and police </w:t>
      </w:r>
      <w:r w:rsidR="00080C17">
        <w:rPr>
          <w:sz w:val="24"/>
          <w:szCs w:val="24"/>
        </w:rPr>
        <w:t>regarding</w:t>
      </w:r>
      <w:r w:rsidR="00530396">
        <w:rPr>
          <w:sz w:val="24"/>
          <w:szCs w:val="24"/>
        </w:rPr>
        <w:t xml:space="preserve"> </w:t>
      </w:r>
      <w:r w:rsidR="00CD0278">
        <w:rPr>
          <w:sz w:val="24"/>
          <w:szCs w:val="24"/>
        </w:rPr>
        <w:t xml:space="preserve">storage of </w:t>
      </w:r>
      <w:r w:rsidR="00530396">
        <w:rPr>
          <w:sz w:val="24"/>
          <w:szCs w:val="24"/>
        </w:rPr>
        <w:t>the cars with or without fluids</w:t>
      </w:r>
      <w:r w:rsidR="00CD0278">
        <w:rPr>
          <w:sz w:val="24"/>
          <w:szCs w:val="24"/>
        </w:rPr>
        <w:t xml:space="preserve"> </w:t>
      </w:r>
      <w:r w:rsidR="00080C17">
        <w:rPr>
          <w:sz w:val="24"/>
          <w:szCs w:val="24"/>
        </w:rPr>
        <w:t>relating to</w:t>
      </w:r>
      <w:r w:rsidR="00530396">
        <w:rPr>
          <w:sz w:val="24"/>
          <w:szCs w:val="24"/>
        </w:rPr>
        <w:t xml:space="preserve"> fire control.  </w:t>
      </w:r>
    </w:p>
    <w:p w14:paraId="3168559B" w14:textId="77777777" w:rsidR="00EE32B9" w:rsidRPr="00EE32B9" w:rsidRDefault="00EE32B9" w:rsidP="00707F67">
      <w:pPr>
        <w:pStyle w:val="BodyText"/>
        <w:tabs>
          <w:tab w:val="center" w:pos="5640"/>
        </w:tabs>
        <w:ind w:left="630"/>
        <w:rPr>
          <w:sz w:val="16"/>
          <w:szCs w:val="16"/>
        </w:rPr>
      </w:pPr>
    </w:p>
    <w:p w14:paraId="6B4D86DB" w14:textId="19849E81" w:rsidR="00387E56" w:rsidRDefault="00530396" w:rsidP="00707F67">
      <w:pPr>
        <w:pStyle w:val="BodyText"/>
        <w:tabs>
          <w:tab w:val="center" w:pos="5640"/>
        </w:tabs>
        <w:ind w:left="630"/>
        <w:rPr>
          <w:sz w:val="24"/>
          <w:szCs w:val="24"/>
        </w:rPr>
      </w:pPr>
      <w:r>
        <w:rPr>
          <w:sz w:val="24"/>
          <w:szCs w:val="24"/>
        </w:rPr>
        <w:t xml:space="preserve">Per Mr. Thompson, there are plans to extend the potable water main along the east side of Micro Racetrack Road to provide </w:t>
      </w:r>
      <w:r w:rsidR="00C25992">
        <w:rPr>
          <w:sz w:val="24"/>
          <w:szCs w:val="24"/>
        </w:rPr>
        <w:t>a sprinkler system</w:t>
      </w:r>
      <w:r w:rsidR="00996B5D">
        <w:rPr>
          <w:sz w:val="24"/>
          <w:szCs w:val="24"/>
        </w:rPr>
        <w:t xml:space="preserve">, </w:t>
      </w:r>
      <w:r w:rsidR="00C25992">
        <w:rPr>
          <w:sz w:val="24"/>
          <w:szCs w:val="24"/>
        </w:rPr>
        <w:t xml:space="preserve">as well as design the site to </w:t>
      </w:r>
      <w:r w:rsidR="00080C17">
        <w:rPr>
          <w:sz w:val="24"/>
          <w:szCs w:val="24"/>
        </w:rPr>
        <w:t>enable</w:t>
      </w:r>
      <w:r w:rsidR="00C25992">
        <w:rPr>
          <w:sz w:val="24"/>
          <w:szCs w:val="24"/>
        </w:rPr>
        <w:t xml:space="preserve"> fire </w:t>
      </w:r>
      <w:r w:rsidR="00080C17">
        <w:rPr>
          <w:sz w:val="24"/>
          <w:szCs w:val="24"/>
        </w:rPr>
        <w:t xml:space="preserve">vehicle </w:t>
      </w:r>
      <w:r w:rsidR="00C25992">
        <w:rPr>
          <w:sz w:val="24"/>
          <w:szCs w:val="24"/>
        </w:rPr>
        <w:t xml:space="preserve">access. </w:t>
      </w:r>
      <w:r w:rsidR="00080C17">
        <w:rPr>
          <w:sz w:val="24"/>
          <w:szCs w:val="24"/>
        </w:rPr>
        <w:t xml:space="preserve">The water line </w:t>
      </w:r>
      <w:r w:rsidR="00996B5D">
        <w:rPr>
          <w:sz w:val="24"/>
          <w:szCs w:val="24"/>
        </w:rPr>
        <w:t>is estimated to be approximately 800 feet</w:t>
      </w:r>
      <w:r w:rsidR="00387E56">
        <w:rPr>
          <w:sz w:val="24"/>
          <w:szCs w:val="24"/>
        </w:rPr>
        <w:t xml:space="preserve"> and</w:t>
      </w:r>
      <w:r w:rsidR="00996B5D">
        <w:rPr>
          <w:sz w:val="24"/>
          <w:szCs w:val="24"/>
        </w:rPr>
        <w:t xml:space="preserve"> would extend from the northwest corner of Micro Racetrack Rd. and Miller Blvd, along the right-of-way line, to the north side of the proposed development. </w:t>
      </w:r>
      <w:r w:rsidR="00CD0278">
        <w:rPr>
          <w:sz w:val="24"/>
          <w:szCs w:val="24"/>
        </w:rPr>
        <w:t xml:space="preserve"> </w:t>
      </w:r>
      <w:r w:rsidR="00C25992">
        <w:rPr>
          <w:sz w:val="24"/>
          <w:szCs w:val="24"/>
        </w:rPr>
        <w:t xml:space="preserve">The proposed facility would be on septic </w:t>
      </w:r>
      <w:r w:rsidR="00996B5D">
        <w:rPr>
          <w:sz w:val="24"/>
          <w:szCs w:val="24"/>
        </w:rPr>
        <w:t>with the condition that upon</w:t>
      </w:r>
      <w:r w:rsidR="00387E56">
        <w:rPr>
          <w:sz w:val="24"/>
          <w:szCs w:val="24"/>
        </w:rPr>
        <w:t xml:space="preserve"> </w:t>
      </w:r>
      <w:r w:rsidR="00C25992">
        <w:rPr>
          <w:sz w:val="24"/>
          <w:szCs w:val="24"/>
        </w:rPr>
        <w:t>sewer availab</w:t>
      </w:r>
      <w:r w:rsidR="00387E56">
        <w:rPr>
          <w:sz w:val="24"/>
          <w:szCs w:val="24"/>
        </w:rPr>
        <w:t xml:space="preserve">ility, the development would connect to city sewer. </w:t>
      </w:r>
      <w:r w:rsidR="00CD0278">
        <w:rPr>
          <w:sz w:val="24"/>
          <w:szCs w:val="24"/>
        </w:rPr>
        <w:t xml:space="preserve"> There is 1 (one) restroom planned for the facility. </w:t>
      </w:r>
      <w:r w:rsidR="00387E56">
        <w:rPr>
          <w:sz w:val="24"/>
          <w:szCs w:val="24"/>
        </w:rPr>
        <w:t xml:space="preserve"> </w:t>
      </w:r>
    </w:p>
    <w:p w14:paraId="2BFD0611" w14:textId="77777777" w:rsidR="00387E56" w:rsidRPr="00CD0278" w:rsidRDefault="00387E56" w:rsidP="00707F67">
      <w:pPr>
        <w:pStyle w:val="BodyText"/>
        <w:tabs>
          <w:tab w:val="center" w:pos="5640"/>
        </w:tabs>
        <w:ind w:left="630"/>
        <w:rPr>
          <w:sz w:val="16"/>
          <w:szCs w:val="16"/>
        </w:rPr>
      </w:pPr>
    </w:p>
    <w:p w14:paraId="29B576BC" w14:textId="7133B3E7" w:rsidR="00080C17" w:rsidRDefault="00666133" w:rsidP="00707F67">
      <w:pPr>
        <w:pStyle w:val="BodyText"/>
        <w:tabs>
          <w:tab w:val="center" w:pos="5640"/>
        </w:tabs>
        <w:ind w:left="630"/>
        <w:rPr>
          <w:sz w:val="24"/>
          <w:szCs w:val="24"/>
        </w:rPr>
      </w:pPr>
      <w:r>
        <w:rPr>
          <w:sz w:val="24"/>
          <w:szCs w:val="24"/>
        </w:rPr>
        <w:t>T</w:t>
      </w:r>
      <w:r w:rsidR="00387E56">
        <w:rPr>
          <w:sz w:val="24"/>
          <w:szCs w:val="24"/>
        </w:rPr>
        <w:t xml:space="preserve">he proposed development </w:t>
      </w:r>
      <w:r>
        <w:rPr>
          <w:sz w:val="24"/>
          <w:szCs w:val="24"/>
        </w:rPr>
        <w:t xml:space="preserve">was unanimously approved </w:t>
      </w:r>
      <w:r w:rsidR="00411BF5">
        <w:rPr>
          <w:sz w:val="24"/>
          <w:szCs w:val="24"/>
        </w:rPr>
        <w:t xml:space="preserve">by the </w:t>
      </w:r>
      <w:r w:rsidR="00CD0278">
        <w:rPr>
          <w:sz w:val="24"/>
          <w:szCs w:val="24"/>
        </w:rPr>
        <w:t xml:space="preserve">P&amp;Z </w:t>
      </w:r>
      <w:r w:rsidR="00411BF5">
        <w:rPr>
          <w:sz w:val="24"/>
          <w:szCs w:val="24"/>
        </w:rPr>
        <w:t xml:space="preserve">Board </w:t>
      </w:r>
      <w:r w:rsidR="00387E56">
        <w:rPr>
          <w:sz w:val="24"/>
          <w:szCs w:val="24"/>
        </w:rPr>
        <w:t>with the conditions as outlined</w:t>
      </w:r>
      <w:r w:rsidR="00411BF5">
        <w:rPr>
          <w:sz w:val="24"/>
          <w:szCs w:val="24"/>
        </w:rPr>
        <w:t xml:space="preserve"> above.</w:t>
      </w:r>
      <w:r w:rsidR="00387E56">
        <w:rPr>
          <w:sz w:val="24"/>
          <w:szCs w:val="24"/>
        </w:rPr>
        <w:t xml:space="preserve">  </w:t>
      </w:r>
    </w:p>
    <w:p w14:paraId="436D4C7A" w14:textId="77777777" w:rsidR="00387E56" w:rsidRPr="00855F4A" w:rsidRDefault="00387E56" w:rsidP="00707F67">
      <w:pPr>
        <w:pStyle w:val="BodyText"/>
        <w:tabs>
          <w:tab w:val="center" w:pos="5640"/>
        </w:tabs>
        <w:ind w:left="630"/>
        <w:rPr>
          <w:sz w:val="16"/>
          <w:szCs w:val="16"/>
        </w:rPr>
      </w:pPr>
    </w:p>
    <w:p w14:paraId="23C51198" w14:textId="3EC3D714" w:rsidR="004063E5" w:rsidRPr="004063E5" w:rsidRDefault="004063E5" w:rsidP="004063E5">
      <w:pPr>
        <w:pStyle w:val="BodyText"/>
        <w:widowControl w:val="0"/>
        <w:numPr>
          <w:ilvl w:val="0"/>
          <w:numId w:val="2"/>
        </w:numPr>
        <w:tabs>
          <w:tab w:val="center" w:pos="5640"/>
        </w:tabs>
        <w:autoSpaceDE w:val="0"/>
        <w:autoSpaceDN w:val="0"/>
        <w:spacing w:after="0"/>
        <w:rPr>
          <w:b/>
          <w:sz w:val="24"/>
          <w:szCs w:val="24"/>
          <w:u w:val="single"/>
        </w:rPr>
      </w:pPr>
      <w:r w:rsidRPr="004063E5">
        <w:rPr>
          <w:b/>
          <w:sz w:val="24"/>
          <w:szCs w:val="24"/>
          <w:u w:val="single"/>
        </w:rPr>
        <w:t xml:space="preserve">Miller at Cutoff – Planned </w:t>
      </w:r>
      <w:r w:rsidR="000F2D18">
        <w:rPr>
          <w:b/>
          <w:sz w:val="24"/>
          <w:szCs w:val="24"/>
          <w:u w:val="single"/>
        </w:rPr>
        <w:t xml:space="preserve">Unit </w:t>
      </w:r>
      <w:r w:rsidRPr="004063E5">
        <w:rPr>
          <w:b/>
          <w:sz w:val="24"/>
          <w:szCs w:val="24"/>
          <w:u w:val="single"/>
        </w:rPr>
        <w:t xml:space="preserve">Development </w:t>
      </w:r>
      <w:r w:rsidR="000F2D18">
        <w:rPr>
          <w:b/>
          <w:sz w:val="24"/>
          <w:szCs w:val="24"/>
          <w:u w:val="single"/>
        </w:rPr>
        <w:t xml:space="preserve">(PUD) </w:t>
      </w:r>
      <w:r w:rsidRPr="004063E5">
        <w:rPr>
          <w:b/>
          <w:sz w:val="24"/>
          <w:szCs w:val="24"/>
          <w:u w:val="single"/>
        </w:rPr>
        <w:t xml:space="preserve">&amp; Rezoning (Alternate Key: 3933635) </w:t>
      </w:r>
    </w:p>
    <w:p w14:paraId="5A40AB5D" w14:textId="77777777" w:rsidR="004063E5" w:rsidRPr="00855F4A" w:rsidRDefault="004063E5" w:rsidP="004063E5">
      <w:pPr>
        <w:pStyle w:val="BodyText"/>
        <w:tabs>
          <w:tab w:val="center" w:pos="5640"/>
        </w:tabs>
        <w:ind w:left="780"/>
        <w:rPr>
          <w:b/>
          <w:sz w:val="16"/>
          <w:szCs w:val="16"/>
          <w:u w:val="single"/>
        </w:rPr>
      </w:pPr>
    </w:p>
    <w:p w14:paraId="098FF6EE" w14:textId="52CD7C6C" w:rsidR="007C276B" w:rsidRDefault="004063E5" w:rsidP="004063E5">
      <w:pPr>
        <w:pStyle w:val="BodyText"/>
        <w:tabs>
          <w:tab w:val="center" w:pos="5640"/>
        </w:tabs>
        <w:ind w:left="780"/>
        <w:rPr>
          <w:sz w:val="24"/>
          <w:szCs w:val="24"/>
        </w:rPr>
      </w:pPr>
      <w:r w:rsidRPr="004063E5">
        <w:rPr>
          <w:sz w:val="24"/>
          <w:szCs w:val="24"/>
        </w:rPr>
        <w:t xml:space="preserve">An application for rezoning and planned development was submitted by Alex Stringfellow on behalf of the proposed development.  The applicant is proposing to rezone 6.54 </w:t>
      </w:r>
      <w:r w:rsidRPr="004063E5">
        <w:rPr>
          <w:sz w:val="24"/>
          <w:szCs w:val="24"/>
          <w:u w:val="single"/>
        </w:rPr>
        <w:t>+</w:t>
      </w:r>
      <w:r w:rsidRPr="004063E5">
        <w:rPr>
          <w:sz w:val="24"/>
          <w:szCs w:val="24"/>
        </w:rPr>
        <w:t xml:space="preserve"> acres to a Planned Unit Development (from R-3) to accommodate 19 homes and 19 accessory dwellings, for a total of 38 dwelling units on 60</w:t>
      </w:r>
      <w:r w:rsidR="00187D05">
        <w:rPr>
          <w:sz w:val="24"/>
          <w:szCs w:val="24"/>
        </w:rPr>
        <w:t>’ x</w:t>
      </w:r>
      <w:r w:rsidRPr="004063E5">
        <w:rPr>
          <w:sz w:val="24"/>
          <w:szCs w:val="24"/>
        </w:rPr>
        <w:t xml:space="preserve"> </w:t>
      </w:r>
      <w:r w:rsidR="00CD0278">
        <w:rPr>
          <w:sz w:val="24"/>
          <w:szCs w:val="24"/>
        </w:rPr>
        <w:t>1</w:t>
      </w:r>
      <w:r w:rsidRPr="004063E5">
        <w:rPr>
          <w:sz w:val="24"/>
          <w:szCs w:val="24"/>
        </w:rPr>
        <w:t xml:space="preserve">12’ lots.  </w:t>
      </w:r>
    </w:p>
    <w:p w14:paraId="7FEBA433" w14:textId="77777777" w:rsidR="007C276B" w:rsidRPr="007C276B" w:rsidRDefault="007C276B" w:rsidP="004063E5">
      <w:pPr>
        <w:pStyle w:val="BodyText"/>
        <w:tabs>
          <w:tab w:val="center" w:pos="5640"/>
        </w:tabs>
        <w:ind w:left="780"/>
        <w:rPr>
          <w:sz w:val="16"/>
          <w:szCs w:val="16"/>
        </w:rPr>
      </w:pPr>
    </w:p>
    <w:p w14:paraId="7707F675" w14:textId="39AB51AB" w:rsidR="00D340D1" w:rsidRPr="000F2D18" w:rsidRDefault="004063E5" w:rsidP="000F2D18">
      <w:pPr>
        <w:pStyle w:val="NoSpacing"/>
        <w:ind w:left="810"/>
        <w:rPr>
          <w:sz w:val="24"/>
          <w:szCs w:val="24"/>
        </w:rPr>
      </w:pPr>
      <w:r w:rsidRPr="000F2D18">
        <w:rPr>
          <w:sz w:val="24"/>
          <w:szCs w:val="24"/>
        </w:rPr>
        <w:t xml:space="preserve">The proposed density is 5.75 units/acre which is consistent with the Mixed Community land use.  It is the applicant’s intent to rent the single-family homes with long term leases, typically one year and to utilize the </w:t>
      </w:r>
      <w:r w:rsidR="000F2D18">
        <w:rPr>
          <w:sz w:val="24"/>
          <w:szCs w:val="24"/>
        </w:rPr>
        <w:t xml:space="preserve">Accessory Dwelling Units (ADUs) </w:t>
      </w:r>
      <w:r w:rsidRPr="000F2D18">
        <w:rPr>
          <w:sz w:val="24"/>
          <w:szCs w:val="24"/>
        </w:rPr>
        <w:t xml:space="preserve">as conventional rentals (not short term or vacation rentals).   Three home types are proposed: (1) 2,148 sf home with a 470 sf 2-car garage and a 705 sf </w:t>
      </w:r>
      <w:r w:rsidR="00666133" w:rsidRPr="000F2D18">
        <w:rPr>
          <w:sz w:val="24"/>
          <w:szCs w:val="24"/>
        </w:rPr>
        <w:t>A</w:t>
      </w:r>
      <w:r w:rsidRPr="000F2D18">
        <w:rPr>
          <w:sz w:val="24"/>
          <w:szCs w:val="24"/>
        </w:rPr>
        <w:t xml:space="preserve">DU over the garage, (2) a 2152 sf </w:t>
      </w:r>
      <w:r w:rsidR="00D340D1" w:rsidRPr="000F2D18">
        <w:rPr>
          <w:sz w:val="24"/>
          <w:szCs w:val="24"/>
        </w:rPr>
        <w:t xml:space="preserve">home with a 442 sf 2-car garage and a 939 sf ADU with a 281 sf 1-car garage and (3) a 1500 sf home with a 470 sf 2-car garage and no ADU. </w:t>
      </w:r>
    </w:p>
    <w:p w14:paraId="0855C6EF" w14:textId="77777777" w:rsidR="00D340D1" w:rsidRPr="000F2D18" w:rsidRDefault="00D340D1" w:rsidP="00D340D1">
      <w:pPr>
        <w:pStyle w:val="BodyText"/>
        <w:tabs>
          <w:tab w:val="center" w:pos="5640"/>
        </w:tabs>
        <w:ind w:left="780"/>
        <w:rPr>
          <w:sz w:val="24"/>
          <w:szCs w:val="24"/>
        </w:rPr>
      </w:pPr>
    </w:p>
    <w:p w14:paraId="140446E4" w14:textId="0D697AF4" w:rsidR="00D340D1" w:rsidRDefault="000F2D18" w:rsidP="00D340D1">
      <w:pPr>
        <w:pStyle w:val="BodyText"/>
        <w:tabs>
          <w:tab w:val="center" w:pos="5640"/>
        </w:tabs>
        <w:ind w:left="780"/>
        <w:rPr>
          <w:sz w:val="24"/>
          <w:szCs w:val="24"/>
        </w:rPr>
      </w:pPr>
      <w:r>
        <w:rPr>
          <w:sz w:val="24"/>
          <w:szCs w:val="24"/>
        </w:rPr>
        <w:t>The s</w:t>
      </w:r>
      <w:r w:rsidR="00D340D1" w:rsidRPr="004063E5">
        <w:rPr>
          <w:sz w:val="24"/>
          <w:szCs w:val="24"/>
        </w:rPr>
        <w:t>urrounding land uses include Urban Medium, Multiple Family High Density, Single-Family Low Density, and Single-Family Medium Density</w:t>
      </w:r>
      <w:r>
        <w:rPr>
          <w:sz w:val="24"/>
          <w:szCs w:val="24"/>
        </w:rPr>
        <w:t xml:space="preserve"> and PUD</w:t>
      </w:r>
      <w:r w:rsidR="00D340D1" w:rsidRPr="004063E5">
        <w:rPr>
          <w:sz w:val="24"/>
          <w:szCs w:val="24"/>
        </w:rPr>
        <w:t>.</w:t>
      </w:r>
    </w:p>
    <w:p w14:paraId="14D38124" w14:textId="77777777" w:rsidR="00CD0278" w:rsidRDefault="00CD0278" w:rsidP="004063E5">
      <w:pPr>
        <w:pStyle w:val="BodyText"/>
        <w:tabs>
          <w:tab w:val="center" w:pos="5640"/>
        </w:tabs>
        <w:ind w:left="780"/>
        <w:rPr>
          <w:sz w:val="24"/>
          <w:szCs w:val="24"/>
        </w:rPr>
      </w:pPr>
    </w:p>
    <w:p w14:paraId="4F15BD93" w14:textId="14F2E914" w:rsidR="00411BF5" w:rsidRPr="00BA4F99" w:rsidRDefault="00411BF5" w:rsidP="00411BF5">
      <w:pPr>
        <w:widowControl w:val="0"/>
        <w:tabs>
          <w:tab w:val="center" w:pos="5640"/>
        </w:tabs>
        <w:autoSpaceDE w:val="0"/>
        <w:autoSpaceDN w:val="0"/>
        <w:ind w:left="780"/>
        <w:rPr>
          <w:bCs/>
          <w:color w:val="A6A6A6" w:themeColor="background1" w:themeShade="A6"/>
          <w:sz w:val="24"/>
          <w:szCs w:val="24"/>
        </w:rPr>
      </w:pPr>
      <w:r w:rsidRPr="00BA4F99">
        <w:rPr>
          <w:bCs/>
          <w:color w:val="A6A6A6" w:themeColor="background1" w:themeShade="A6"/>
          <w:sz w:val="24"/>
          <w:szCs w:val="24"/>
        </w:rPr>
        <w:lastRenderedPageBreak/>
        <w:t xml:space="preserve">Planning and Zoning Board </w:t>
      </w:r>
      <w:r>
        <w:rPr>
          <w:bCs/>
          <w:color w:val="A6A6A6" w:themeColor="background1" w:themeShade="A6"/>
          <w:sz w:val="24"/>
          <w:szCs w:val="24"/>
        </w:rPr>
        <w:t>Minutes</w:t>
      </w:r>
    </w:p>
    <w:p w14:paraId="10169004" w14:textId="6D276B3A" w:rsidR="00411BF5" w:rsidRDefault="00411BF5" w:rsidP="00411BF5">
      <w:pPr>
        <w:widowControl w:val="0"/>
        <w:tabs>
          <w:tab w:val="center" w:pos="5640"/>
        </w:tabs>
        <w:autoSpaceDE w:val="0"/>
        <w:autoSpaceDN w:val="0"/>
        <w:ind w:left="780"/>
        <w:rPr>
          <w:bCs/>
          <w:color w:val="A6A6A6" w:themeColor="background1" w:themeShade="A6"/>
          <w:sz w:val="24"/>
          <w:szCs w:val="24"/>
        </w:rPr>
      </w:pPr>
      <w:r w:rsidRPr="00BA4F99">
        <w:rPr>
          <w:bCs/>
          <w:color w:val="A6A6A6" w:themeColor="background1" w:themeShade="A6"/>
          <w:sz w:val="24"/>
          <w:szCs w:val="24"/>
        </w:rPr>
        <w:t xml:space="preserve">Page 3 </w:t>
      </w:r>
      <w:r w:rsidR="00EC4E1C">
        <w:rPr>
          <w:bCs/>
          <w:color w:val="A6A6A6" w:themeColor="background1" w:themeShade="A6"/>
          <w:sz w:val="24"/>
          <w:szCs w:val="24"/>
        </w:rPr>
        <w:t xml:space="preserve">of </w:t>
      </w:r>
      <w:r w:rsidR="00D340D1">
        <w:rPr>
          <w:bCs/>
          <w:color w:val="A6A6A6" w:themeColor="background1" w:themeShade="A6"/>
          <w:sz w:val="24"/>
          <w:szCs w:val="24"/>
        </w:rPr>
        <w:t>5</w:t>
      </w:r>
      <w:r w:rsidR="00EC4E1C">
        <w:rPr>
          <w:bCs/>
          <w:color w:val="A6A6A6" w:themeColor="background1" w:themeShade="A6"/>
          <w:sz w:val="24"/>
          <w:szCs w:val="24"/>
        </w:rPr>
        <w:t xml:space="preserve"> </w:t>
      </w:r>
      <w:r w:rsidRPr="00BA4F99">
        <w:rPr>
          <w:bCs/>
          <w:color w:val="A6A6A6" w:themeColor="background1" w:themeShade="A6"/>
          <w:sz w:val="24"/>
          <w:szCs w:val="24"/>
        </w:rPr>
        <w:t>- June 6, 2023</w:t>
      </w:r>
    </w:p>
    <w:p w14:paraId="097AE4BB" w14:textId="77777777" w:rsidR="00411BF5" w:rsidRPr="00BA4F99" w:rsidRDefault="00411BF5" w:rsidP="00411BF5">
      <w:pPr>
        <w:widowControl w:val="0"/>
        <w:tabs>
          <w:tab w:val="center" w:pos="5640"/>
        </w:tabs>
        <w:autoSpaceDE w:val="0"/>
        <w:autoSpaceDN w:val="0"/>
        <w:ind w:left="780"/>
        <w:rPr>
          <w:bCs/>
          <w:color w:val="A6A6A6" w:themeColor="background1" w:themeShade="A6"/>
          <w:sz w:val="24"/>
          <w:szCs w:val="24"/>
        </w:rPr>
      </w:pPr>
    </w:p>
    <w:p w14:paraId="37B1CA9D" w14:textId="77777777" w:rsidR="004063E5" w:rsidRDefault="004063E5" w:rsidP="004063E5">
      <w:pPr>
        <w:pStyle w:val="BodyText"/>
        <w:tabs>
          <w:tab w:val="center" w:pos="5640"/>
        </w:tabs>
        <w:ind w:left="780"/>
        <w:rPr>
          <w:sz w:val="24"/>
          <w:szCs w:val="24"/>
        </w:rPr>
      </w:pPr>
      <w:r w:rsidRPr="004063E5">
        <w:rPr>
          <w:sz w:val="24"/>
          <w:szCs w:val="24"/>
        </w:rPr>
        <w:t>Three (3) waivers are being sought to the following LDR regulations:</w:t>
      </w:r>
    </w:p>
    <w:p w14:paraId="0E1FF6EA" w14:textId="77777777" w:rsidR="004063E5" w:rsidRPr="004063E5" w:rsidRDefault="004063E5" w:rsidP="004063E5">
      <w:pPr>
        <w:pStyle w:val="BodyText"/>
        <w:tabs>
          <w:tab w:val="center" w:pos="5640"/>
        </w:tabs>
        <w:ind w:left="780"/>
        <w:rPr>
          <w:sz w:val="24"/>
          <w:szCs w:val="24"/>
        </w:rPr>
      </w:pPr>
      <w:r w:rsidRPr="004063E5">
        <w:rPr>
          <w:sz w:val="24"/>
          <w:szCs w:val="24"/>
        </w:rPr>
        <w:t>(1)  LDC Section 156.010(e), a waiver to exceed the maximum ADU size of 939 sf, as it is 44% whereas an accessory dwelling unit must not exceed 40% of the size of the principal dwelling unit.</w:t>
      </w:r>
    </w:p>
    <w:p w14:paraId="7B50349D" w14:textId="77777777" w:rsidR="004063E5" w:rsidRPr="004063E5" w:rsidRDefault="004063E5" w:rsidP="004063E5">
      <w:pPr>
        <w:pStyle w:val="BodyText"/>
        <w:tabs>
          <w:tab w:val="center" w:pos="5640"/>
        </w:tabs>
        <w:ind w:left="780"/>
        <w:rPr>
          <w:sz w:val="24"/>
          <w:szCs w:val="24"/>
        </w:rPr>
      </w:pPr>
      <w:r w:rsidRPr="004063E5">
        <w:rPr>
          <w:sz w:val="24"/>
          <w:szCs w:val="24"/>
        </w:rPr>
        <w:t>(2)  LDR Section 154.030(11) to allow for a PUD that is less than 10 acres.</w:t>
      </w:r>
    </w:p>
    <w:p w14:paraId="39EFAE1F" w14:textId="0039A96E" w:rsidR="004063E5" w:rsidRDefault="004063E5" w:rsidP="004063E5">
      <w:pPr>
        <w:pStyle w:val="BodyText"/>
        <w:tabs>
          <w:tab w:val="center" w:pos="5640"/>
        </w:tabs>
        <w:ind w:left="780"/>
        <w:rPr>
          <w:sz w:val="24"/>
          <w:szCs w:val="24"/>
        </w:rPr>
      </w:pPr>
      <w:r w:rsidRPr="004063E5">
        <w:rPr>
          <w:sz w:val="24"/>
          <w:szCs w:val="24"/>
        </w:rPr>
        <w:t>(3)  LDR Section 157.080(a)(1)(f) to allow for a cul-de-sac street longer than 600 feet.</w:t>
      </w:r>
    </w:p>
    <w:p w14:paraId="36954A8F" w14:textId="77777777" w:rsidR="00EA5FB9" w:rsidRPr="00666133" w:rsidRDefault="00EA5FB9" w:rsidP="004063E5">
      <w:pPr>
        <w:pStyle w:val="BodyText"/>
        <w:tabs>
          <w:tab w:val="center" w:pos="5640"/>
        </w:tabs>
        <w:ind w:left="780"/>
        <w:rPr>
          <w:sz w:val="16"/>
          <w:szCs w:val="16"/>
        </w:rPr>
      </w:pPr>
    </w:p>
    <w:p w14:paraId="59EC5F4A" w14:textId="032BA56C" w:rsidR="00B6513A" w:rsidRDefault="00B6513A" w:rsidP="004063E5">
      <w:pPr>
        <w:pStyle w:val="BodyText"/>
        <w:tabs>
          <w:tab w:val="center" w:pos="5640"/>
        </w:tabs>
        <w:ind w:left="780"/>
        <w:rPr>
          <w:sz w:val="24"/>
          <w:szCs w:val="24"/>
        </w:rPr>
      </w:pPr>
      <w:r>
        <w:rPr>
          <w:sz w:val="24"/>
          <w:szCs w:val="24"/>
        </w:rPr>
        <w:t>Staff has no objection to the waivers being sought.</w:t>
      </w:r>
    </w:p>
    <w:p w14:paraId="4855C6FF" w14:textId="27E69F61" w:rsidR="00666133" w:rsidRDefault="00B6513A" w:rsidP="004063E5">
      <w:pPr>
        <w:pStyle w:val="BodyText"/>
        <w:tabs>
          <w:tab w:val="center" w:pos="5640"/>
        </w:tabs>
        <w:ind w:left="780"/>
        <w:rPr>
          <w:sz w:val="24"/>
          <w:szCs w:val="24"/>
        </w:rPr>
      </w:pPr>
      <w:r>
        <w:rPr>
          <w:sz w:val="24"/>
          <w:szCs w:val="24"/>
        </w:rPr>
        <w:t>O</w:t>
      </w:r>
      <w:r w:rsidR="00EA5FB9">
        <w:rPr>
          <w:sz w:val="24"/>
          <w:szCs w:val="24"/>
        </w:rPr>
        <w:t>ne-hundred thirteen (113) certified letters were mailed to the contiguous property owners: ninety (90) return receipt</w:t>
      </w:r>
      <w:r w:rsidR="00666133">
        <w:rPr>
          <w:sz w:val="24"/>
          <w:szCs w:val="24"/>
        </w:rPr>
        <w:t>s received, one (1) non-deliverable</w:t>
      </w:r>
      <w:r w:rsidR="00EA5FB9">
        <w:rPr>
          <w:sz w:val="24"/>
          <w:szCs w:val="24"/>
        </w:rPr>
        <w:t xml:space="preserve">, </w:t>
      </w:r>
      <w:r w:rsidR="00666133">
        <w:rPr>
          <w:sz w:val="24"/>
          <w:szCs w:val="24"/>
        </w:rPr>
        <w:t xml:space="preserve">eleven </w:t>
      </w:r>
      <w:r w:rsidR="00EA5FB9">
        <w:rPr>
          <w:sz w:val="24"/>
          <w:szCs w:val="24"/>
        </w:rPr>
        <w:t>(</w:t>
      </w:r>
      <w:r w:rsidR="00666133">
        <w:rPr>
          <w:sz w:val="24"/>
          <w:szCs w:val="24"/>
        </w:rPr>
        <w:t>11</w:t>
      </w:r>
      <w:r w:rsidR="00EA5FB9">
        <w:rPr>
          <w:sz w:val="24"/>
          <w:szCs w:val="24"/>
        </w:rPr>
        <w:t>) letter</w:t>
      </w:r>
      <w:r w:rsidR="00666133">
        <w:rPr>
          <w:sz w:val="24"/>
          <w:szCs w:val="24"/>
        </w:rPr>
        <w:t>s</w:t>
      </w:r>
      <w:r w:rsidR="00EA5FB9">
        <w:rPr>
          <w:sz w:val="24"/>
          <w:szCs w:val="24"/>
        </w:rPr>
        <w:t xml:space="preserve"> of opposition</w:t>
      </w:r>
      <w:r w:rsidR="00666133">
        <w:rPr>
          <w:sz w:val="24"/>
          <w:szCs w:val="24"/>
        </w:rPr>
        <w:t>, and one (1) phone call of opposition</w:t>
      </w:r>
      <w:r w:rsidR="00CD0278">
        <w:rPr>
          <w:sz w:val="24"/>
          <w:szCs w:val="24"/>
        </w:rPr>
        <w:t xml:space="preserve"> to date</w:t>
      </w:r>
      <w:r w:rsidR="00666133">
        <w:rPr>
          <w:sz w:val="24"/>
          <w:szCs w:val="24"/>
        </w:rPr>
        <w:t xml:space="preserve">.  </w:t>
      </w:r>
    </w:p>
    <w:p w14:paraId="4B3E82EC" w14:textId="77777777" w:rsidR="00B6513A" w:rsidRPr="00B6513A" w:rsidRDefault="00B6513A" w:rsidP="004063E5">
      <w:pPr>
        <w:pStyle w:val="BodyText"/>
        <w:tabs>
          <w:tab w:val="center" w:pos="5640"/>
        </w:tabs>
        <w:ind w:left="780"/>
        <w:rPr>
          <w:sz w:val="16"/>
          <w:szCs w:val="16"/>
        </w:rPr>
      </w:pPr>
    </w:p>
    <w:p w14:paraId="695DB18C" w14:textId="39213D6E" w:rsidR="00666133" w:rsidRDefault="007C276B" w:rsidP="004063E5">
      <w:pPr>
        <w:pStyle w:val="BodyText"/>
        <w:tabs>
          <w:tab w:val="center" w:pos="5640"/>
        </w:tabs>
        <w:ind w:left="780"/>
        <w:rPr>
          <w:sz w:val="24"/>
          <w:szCs w:val="24"/>
        </w:rPr>
      </w:pPr>
      <w:r>
        <w:rPr>
          <w:sz w:val="24"/>
          <w:szCs w:val="24"/>
        </w:rPr>
        <w:t>City attorney Anita Geraci-Carver stressed there was another</w:t>
      </w:r>
      <w:r w:rsidR="00BF581D">
        <w:rPr>
          <w:sz w:val="24"/>
          <w:szCs w:val="24"/>
        </w:rPr>
        <w:t xml:space="preserve"> alternate</w:t>
      </w:r>
      <w:r>
        <w:rPr>
          <w:sz w:val="24"/>
          <w:szCs w:val="24"/>
        </w:rPr>
        <w:t xml:space="preserve"> key affected [</w:t>
      </w:r>
      <w:r w:rsidR="00BF581D">
        <w:rPr>
          <w:sz w:val="24"/>
          <w:szCs w:val="24"/>
        </w:rPr>
        <w:t>1287685</w:t>
      </w:r>
      <w:r>
        <w:rPr>
          <w:sz w:val="24"/>
          <w:szCs w:val="24"/>
        </w:rPr>
        <w:t xml:space="preserve">] which represents the outparcel for the commercial.  She further stated the future land use designation requires the commercial property to be included in the PUD.    </w:t>
      </w:r>
    </w:p>
    <w:p w14:paraId="4CDF5434" w14:textId="77777777" w:rsidR="00D340D1" w:rsidRPr="00D340D1" w:rsidRDefault="00D340D1" w:rsidP="004063E5">
      <w:pPr>
        <w:pStyle w:val="BodyText"/>
        <w:tabs>
          <w:tab w:val="center" w:pos="5640"/>
        </w:tabs>
        <w:ind w:left="780"/>
        <w:rPr>
          <w:sz w:val="16"/>
          <w:szCs w:val="16"/>
        </w:rPr>
      </w:pPr>
    </w:p>
    <w:p w14:paraId="4560160B" w14:textId="446B3E90" w:rsidR="003D03A3" w:rsidRDefault="007C276B" w:rsidP="003D03A3">
      <w:pPr>
        <w:pStyle w:val="BodyText"/>
        <w:tabs>
          <w:tab w:val="center" w:pos="5640"/>
        </w:tabs>
        <w:ind w:left="780"/>
        <w:rPr>
          <w:sz w:val="24"/>
          <w:szCs w:val="24"/>
        </w:rPr>
      </w:pPr>
      <w:r>
        <w:rPr>
          <w:sz w:val="24"/>
          <w:szCs w:val="24"/>
        </w:rPr>
        <w:t>Alex Stringfellow, applicant on behalf of the proposed development, stated there was no alternative</w:t>
      </w:r>
      <w:r w:rsidR="003D03A3">
        <w:rPr>
          <w:sz w:val="24"/>
          <w:szCs w:val="24"/>
        </w:rPr>
        <w:t xml:space="preserve"> design solution for the cul-de-sac street length which is why the waiver is necessary</w:t>
      </w:r>
      <w:r w:rsidR="000F2D18">
        <w:rPr>
          <w:sz w:val="24"/>
          <w:szCs w:val="24"/>
        </w:rPr>
        <w:t xml:space="preserve"> He</w:t>
      </w:r>
      <w:r w:rsidR="0051344F">
        <w:rPr>
          <w:sz w:val="24"/>
          <w:szCs w:val="24"/>
        </w:rPr>
        <w:t xml:space="preserve"> e</w:t>
      </w:r>
      <w:r w:rsidR="003D03A3">
        <w:rPr>
          <w:sz w:val="24"/>
          <w:szCs w:val="24"/>
        </w:rPr>
        <w:t xml:space="preserve">stimates the length to be </w:t>
      </w:r>
      <w:r w:rsidR="000F2D18">
        <w:rPr>
          <w:sz w:val="24"/>
          <w:szCs w:val="24"/>
        </w:rPr>
        <w:t xml:space="preserve">approximately </w:t>
      </w:r>
      <w:r w:rsidR="003D03A3">
        <w:rPr>
          <w:sz w:val="24"/>
          <w:szCs w:val="24"/>
        </w:rPr>
        <w:t>720 feet</w:t>
      </w:r>
      <w:r w:rsidR="00D30C77">
        <w:rPr>
          <w:sz w:val="24"/>
          <w:szCs w:val="24"/>
        </w:rPr>
        <w:t xml:space="preserve"> from the entrance to the center of the cul-de-sac</w:t>
      </w:r>
      <w:r w:rsidR="002A7A24">
        <w:rPr>
          <w:sz w:val="24"/>
          <w:szCs w:val="24"/>
        </w:rPr>
        <w:t xml:space="preserve"> (requested for life safety vehicle access)</w:t>
      </w:r>
      <w:r w:rsidR="00D30C77">
        <w:rPr>
          <w:sz w:val="24"/>
          <w:szCs w:val="24"/>
        </w:rPr>
        <w:t xml:space="preserve">.  </w:t>
      </w:r>
    </w:p>
    <w:p w14:paraId="6D7DD51B" w14:textId="77777777" w:rsidR="00D30C77" w:rsidRPr="00EC3DAE" w:rsidRDefault="00D30C77" w:rsidP="003D03A3">
      <w:pPr>
        <w:pStyle w:val="BodyText"/>
        <w:tabs>
          <w:tab w:val="center" w:pos="5640"/>
        </w:tabs>
        <w:ind w:left="780"/>
        <w:rPr>
          <w:sz w:val="16"/>
          <w:szCs w:val="16"/>
        </w:rPr>
      </w:pPr>
    </w:p>
    <w:p w14:paraId="50F71F2A" w14:textId="76B24DE3" w:rsidR="007C276B" w:rsidRDefault="00D30C77" w:rsidP="004063E5">
      <w:pPr>
        <w:pStyle w:val="BodyText"/>
        <w:tabs>
          <w:tab w:val="center" w:pos="5640"/>
        </w:tabs>
        <w:ind w:left="780"/>
        <w:rPr>
          <w:sz w:val="24"/>
          <w:szCs w:val="24"/>
        </w:rPr>
      </w:pPr>
      <w:r>
        <w:rPr>
          <w:sz w:val="24"/>
          <w:szCs w:val="24"/>
        </w:rPr>
        <w:t>Board member Dicus clarified that the total development will be 2-story with an ADU on the top floor over the garage; 2 rental units per lot.   Marc Gauthier</w:t>
      </w:r>
      <w:r w:rsidR="00613191">
        <w:rPr>
          <w:sz w:val="24"/>
          <w:szCs w:val="24"/>
        </w:rPr>
        <w:t xml:space="preserve"> of Atlantic Housing</w:t>
      </w:r>
      <w:r>
        <w:rPr>
          <w:sz w:val="24"/>
          <w:szCs w:val="24"/>
        </w:rPr>
        <w:t xml:space="preserve"> stated that each lot would be fee-simple with the intent to be sold in the future with 19 different owners.  The plan is to current</w:t>
      </w:r>
      <w:r w:rsidR="00613191">
        <w:rPr>
          <w:sz w:val="24"/>
          <w:szCs w:val="24"/>
        </w:rPr>
        <w:t>ly</w:t>
      </w:r>
      <w:r>
        <w:rPr>
          <w:sz w:val="24"/>
          <w:szCs w:val="24"/>
        </w:rPr>
        <w:t xml:space="preserve"> rent the properties but,</w:t>
      </w:r>
      <w:r w:rsidR="00613191">
        <w:rPr>
          <w:sz w:val="24"/>
          <w:szCs w:val="24"/>
        </w:rPr>
        <w:t xml:space="preserve"> could be subject to change. There are no plans for</w:t>
      </w:r>
      <w:r w:rsidR="004153E6">
        <w:rPr>
          <w:sz w:val="24"/>
          <w:szCs w:val="24"/>
        </w:rPr>
        <w:t xml:space="preserve"> an HOA or</w:t>
      </w:r>
      <w:r w:rsidR="00613191">
        <w:rPr>
          <w:sz w:val="24"/>
          <w:szCs w:val="24"/>
        </w:rPr>
        <w:t xml:space="preserve"> property manage</w:t>
      </w:r>
      <w:r w:rsidR="00EC3DAE">
        <w:rPr>
          <w:sz w:val="24"/>
          <w:szCs w:val="24"/>
        </w:rPr>
        <w:t xml:space="preserve">ment and the ADU would have </w:t>
      </w:r>
      <w:r w:rsidR="008B57B0">
        <w:rPr>
          <w:sz w:val="24"/>
          <w:szCs w:val="24"/>
        </w:rPr>
        <w:t xml:space="preserve">direct </w:t>
      </w:r>
      <w:r w:rsidR="00EC3DAE">
        <w:rPr>
          <w:sz w:val="24"/>
          <w:szCs w:val="24"/>
        </w:rPr>
        <w:t>external access</w:t>
      </w:r>
      <w:r w:rsidR="00613191">
        <w:rPr>
          <w:sz w:val="24"/>
          <w:szCs w:val="24"/>
        </w:rPr>
        <w:t>.</w:t>
      </w:r>
      <w:r w:rsidR="00392295">
        <w:rPr>
          <w:sz w:val="24"/>
          <w:szCs w:val="24"/>
        </w:rPr>
        <w:t xml:space="preserve"> Both the single</w:t>
      </w:r>
      <w:r w:rsidR="0051344F">
        <w:rPr>
          <w:sz w:val="24"/>
          <w:szCs w:val="24"/>
        </w:rPr>
        <w:t>-</w:t>
      </w:r>
      <w:r w:rsidR="00392295">
        <w:rPr>
          <w:sz w:val="24"/>
          <w:szCs w:val="24"/>
        </w:rPr>
        <w:t xml:space="preserve">family resident and the ADU are planned to have separate utility meters.  </w:t>
      </w:r>
      <w:r w:rsidR="00B6513A">
        <w:rPr>
          <w:sz w:val="24"/>
          <w:szCs w:val="24"/>
        </w:rPr>
        <w:t xml:space="preserve">To date, </w:t>
      </w:r>
      <w:r w:rsidR="00AA3788">
        <w:rPr>
          <w:sz w:val="24"/>
          <w:szCs w:val="24"/>
        </w:rPr>
        <w:t xml:space="preserve">no price point </w:t>
      </w:r>
      <w:r w:rsidR="009366FA">
        <w:rPr>
          <w:sz w:val="24"/>
          <w:szCs w:val="24"/>
        </w:rPr>
        <w:t xml:space="preserve">for rental </w:t>
      </w:r>
      <w:r w:rsidR="00AA3788">
        <w:rPr>
          <w:sz w:val="24"/>
          <w:szCs w:val="24"/>
        </w:rPr>
        <w:t>has been established.</w:t>
      </w:r>
    </w:p>
    <w:p w14:paraId="56CB8B76" w14:textId="77777777" w:rsidR="00EC3DAE" w:rsidRPr="00EC3DAE" w:rsidRDefault="00EC3DAE" w:rsidP="004063E5">
      <w:pPr>
        <w:pStyle w:val="BodyText"/>
        <w:tabs>
          <w:tab w:val="center" w:pos="5640"/>
        </w:tabs>
        <w:ind w:left="780"/>
        <w:rPr>
          <w:sz w:val="16"/>
          <w:szCs w:val="16"/>
        </w:rPr>
      </w:pPr>
    </w:p>
    <w:p w14:paraId="4EF1A005" w14:textId="6F1C69CE" w:rsidR="002A7A24" w:rsidRDefault="00EC3DAE" w:rsidP="004063E5">
      <w:pPr>
        <w:pStyle w:val="BodyText"/>
        <w:tabs>
          <w:tab w:val="center" w:pos="5640"/>
        </w:tabs>
        <w:ind w:left="780"/>
        <w:rPr>
          <w:sz w:val="24"/>
          <w:szCs w:val="24"/>
        </w:rPr>
      </w:pPr>
      <w:r>
        <w:rPr>
          <w:sz w:val="24"/>
          <w:szCs w:val="24"/>
        </w:rPr>
        <w:t>Property access discussion ensued off</w:t>
      </w:r>
      <w:r w:rsidR="0012788D">
        <w:rPr>
          <w:sz w:val="24"/>
          <w:szCs w:val="24"/>
        </w:rPr>
        <w:t xml:space="preserve"> </w:t>
      </w:r>
      <w:r w:rsidR="00F30ACA">
        <w:rPr>
          <w:sz w:val="24"/>
          <w:szCs w:val="24"/>
        </w:rPr>
        <w:t>Miller Blvd. [</w:t>
      </w:r>
      <w:r>
        <w:rPr>
          <w:sz w:val="24"/>
          <w:szCs w:val="24"/>
        </w:rPr>
        <w:t>county road</w:t>
      </w:r>
      <w:r w:rsidR="00F30ACA">
        <w:rPr>
          <w:sz w:val="24"/>
          <w:szCs w:val="24"/>
        </w:rPr>
        <w:t xml:space="preserve">] </w:t>
      </w:r>
      <w:r>
        <w:rPr>
          <w:sz w:val="24"/>
          <w:szCs w:val="24"/>
        </w:rPr>
        <w:t xml:space="preserve">and Marc </w:t>
      </w:r>
      <w:r w:rsidR="00DF413B">
        <w:rPr>
          <w:sz w:val="24"/>
          <w:szCs w:val="24"/>
        </w:rPr>
        <w:t xml:space="preserve">Gauthier </w:t>
      </w:r>
      <w:r>
        <w:rPr>
          <w:sz w:val="24"/>
          <w:szCs w:val="24"/>
        </w:rPr>
        <w:t xml:space="preserve">stated that those details had not all been worked out yet and would be at the next application phase where they will be required to submit a Traffic Impact Analysis to the county.  </w:t>
      </w:r>
    </w:p>
    <w:p w14:paraId="1F3E0B78" w14:textId="77777777" w:rsidR="00CC53A0" w:rsidRDefault="00CC53A0" w:rsidP="004063E5">
      <w:pPr>
        <w:pStyle w:val="BodyText"/>
        <w:tabs>
          <w:tab w:val="center" w:pos="5640"/>
        </w:tabs>
        <w:ind w:left="780"/>
        <w:rPr>
          <w:sz w:val="24"/>
          <w:szCs w:val="24"/>
        </w:rPr>
      </w:pPr>
    </w:p>
    <w:p w14:paraId="0F43CBDC" w14:textId="145E3938" w:rsidR="00CC53A0" w:rsidRDefault="00CC53A0" w:rsidP="004063E5">
      <w:pPr>
        <w:pStyle w:val="BodyText"/>
        <w:tabs>
          <w:tab w:val="center" w:pos="5640"/>
        </w:tabs>
        <w:ind w:left="780"/>
        <w:rPr>
          <w:sz w:val="24"/>
          <w:szCs w:val="24"/>
        </w:rPr>
      </w:pPr>
      <w:r>
        <w:rPr>
          <w:sz w:val="24"/>
          <w:szCs w:val="24"/>
        </w:rPr>
        <w:t>Public Comments Included the following:</w:t>
      </w:r>
    </w:p>
    <w:p w14:paraId="16054BE4" w14:textId="77777777" w:rsidR="00CC53A0" w:rsidRDefault="00CC53A0" w:rsidP="00CC53A0">
      <w:pPr>
        <w:widowControl w:val="0"/>
        <w:tabs>
          <w:tab w:val="center" w:pos="5640"/>
        </w:tabs>
        <w:autoSpaceDE w:val="0"/>
        <w:autoSpaceDN w:val="0"/>
        <w:ind w:left="780"/>
        <w:rPr>
          <w:bCs/>
          <w:color w:val="A6A6A6" w:themeColor="background1" w:themeShade="A6"/>
          <w:sz w:val="24"/>
          <w:szCs w:val="24"/>
        </w:rPr>
      </w:pPr>
    </w:p>
    <w:p w14:paraId="3A26AC91" w14:textId="07A571A1" w:rsidR="00FA6DE1" w:rsidRDefault="003949CC" w:rsidP="00CC53A0">
      <w:pPr>
        <w:pStyle w:val="BodyText"/>
        <w:tabs>
          <w:tab w:val="center" w:pos="5640"/>
        </w:tabs>
        <w:ind w:left="780"/>
        <w:rPr>
          <w:sz w:val="24"/>
          <w:szCs w:val="24"/>
        </w:rPr>
      </w:pPr>
      <w:r w:rsidRPr="00CC53A0">
        <w:rPr>
          <w:i/>
          <w:iCs/>
          <w:sz w:val="24"/>
          <w:szCs w:val="24"/>
        </w:rPr>
        <w:t>M. Elizabeth Shami</w:t>
      </w:r>
      <w:r w:rsidR="00FA6DE1" w:rsidRPr="00CC53A0">
        <w:rPr>
          <w:i/>
          <w:iCs/>
          <w:sz w:val="24"/>
          <w:szCs w:val="24"/>
        </w:rPr>
        <w:t xml:space="preserve"> of Fruitland Park</w:t>
      </w:r>
      <w:r w:rsidR="00FA6DE1">
        <w:rPr>
          <w:sz w:val="24"/>
          <w:szCs w:val="24"/>
        </w:rPr>
        <w:t xml:space="preserve"> questioned the plan layout and was provided clarification that the property would be one structure with </w:t>
      </w:r>
      <w:r w:rsidR="00DF413B">
        <w:rPr>
          <w:sz w:val="24"/>
          <w:szCs w:val="24"/>
        </w:rPr>
        <w:t>an</w:t>
      </w:r>
      <w:r w:rsidR="00FA6DE1">
        <w:rPr>
          <w:sz w:val="24"/>
          <w:szCs w:val="24"/>
        </w:rPr>
        <w:t xml:space="preserve"> ADU over the garage </w:t>
      </w:r>
      <w:r w:rsidR="000F2D18">
        <w:rPr>
          <w:sz w:val="24"/>
          <w:szCs w:val="24"/>
        </w:rPr>
        <w:t>with</w:t>
      </w:r>
      <w:r w:rsidR="00FA6DE1">
        <w:rPr>
          <w:sz w:val="24"/>
          <w:szCs w:val="24"/>
        </w:rPr>
        <w:t xml:space="preserve"> garage parking.  She </w:t>
      </w:r>
      <w:r w:rsidR="00DF413B">
        <w:rPr>
          <w:sz w:val="24"/>
          <w:szCs w:val="24"/>
        </w:rPr>
        <w:t xml:space="preserve">expressed that she </w:t>
      </w:r>
      <w:r w:rsidR="00FA6DE1">
        <w:rPr>
          <w:sz w:val="24"/>
          <w:szCs w:val="24"/>
        </w:rPr>
        <w:t xml:space="preserve">did not think it was a good idea.  </w:t>
      </w:r>
    </w:p>
    <w:p w14:paraId="090606E7" w14:textId="77777777" w:rsidR="00CC53A0" w:rsidRPr="00CC53A0" w:rsidRDefault="00CC53A0" w:rsidP="00CC53A0">
      <w:pPr>
        <w:pStyle w:val="BodyText"/>
        <w:tabs>
          <w:tab w:val="center" w:pos="5640"/>
        </w:tabs>
        <w:ind w:left="780"/>
        <w:rPr>
          <w:sz w:val="16"/>
          <w:szCs w:val="16"/>
        </w:rPr>
      </w:pPr>
    </w:p>
    <w:p w14:paraId="150F74A5" w14:textId="647CFEA6" w:rsidR="00D340D1" w:rsidRDefault="00FA6DE1" w:rsidP="00DF413B">
      <w:pPr>
        <w:widowControl w:val="0"/>
        <w:tabs>
          <w:tab w:val="center" w:pos="5640"/>
        </w:tabs>
        <w:autoSpaceDE w:val="0"/>
        <w:autoSpaceDN w:val="0"/>
        <w:ind w:left="780"/>
        <w:rPr>
          <w:sz w:val="24"/>
          <w:szCs w:val="24"/>
        </w:rPr>
      </w:pPr>
      <w:r w:rsidRPr="00CC53A0">
        <w:rPr>
          <w:i/>
          <w:iCs/>
          <w:sz w:val="24"/>
          <w:szCs w:val="24"/>
        </w:rPr>
        <w:t xml:space="preserve">Colin Crews </w:t>
      </w:r>
      <w:r w:rsidR="00CC53A0" w:rsidRPr="00CC53A0">
        <w:rPr>
          <w:i/>
          <w:iCs/>
          <w:sz w:val="24"/>
          <w:szCs w:val="24"/>
        </w:rPr>
        <w:t>of Fruitland Park</w:t>
      </w:r>
      <w:r w:rsidR="00CC53A0">
        <w:rPr>
          <w:sz w:val="24"/>
          <w:szCs w:val="24"/>
        </w:rPr>
        <w:t xml:space="preserve"> </w:t>
      </w:r>
      <w:r>
        <w:rPr>
          <w:sz w:val="24"/>
          <w:szCs w:val="24"/>
        </w:rPr>
        <w:t>stated that he was directly opposed to the development and the surrounding property was generally single</w:t>
      </w:r>
      <w:r w:rsidR="00C36195">
        <w:rPr>
          <w:sz w:val="24"/>
          <w:szCs w:val="24"/>
        </w:rPr>
        <w:t>-</w:t>
      </w:r>
      <w:r>
        <w:rPr>
          <w:sz w:val="24"/>
          <w:szCs w:val="24"/>
        </w:rPr>
        <w:t xml:space="preserve">family residences on approximately one-half of an acre. </w:t>
      </w:r>
      <w:r w:rsidR="00C36195">
        <w:rPr>
          <w:sz w:val="24"/>
          <w:szCs w:val="24"/>
        </w:rPr>
        <w:t xml:space="preserve"> He</w:t>
      </w:r>
      <w:r>
        <w:rPr>
          <w:sz w:val="24"/>
          <w:szCs w:val="24"/>
        </w:rPr>
        <w:t xml:space="preserve"> </w:t>
      </w:r>
      <w:r w:rsidR="00CC53A0">
        <w:rPr>
          <w:sz w:val="24"/>
          <w:szCs w:val="24"/>
        </w:rPr>
        <w:t xml:space="preserve">expressed </w:t>
      </w:r>
      <w:r w:rsidR="00C36195">
        <w:rPr>
          <w:sz w:val="24"/>
          <w:szCs w:val="24"/>
        </w:rPr>
        <w:t xml:space="preserve">that the overall character of the neighborhood would be changed </w:t>
      </w:r>
      <w:r>
        <w:rPr>
          <w:sz w:val="24"/>
          <w:szCs w:val="24"/>
        </w:rPr>
        <w:t xml:space="preserve">as the </w:t>
      </w:r>
      <w:r w:rsidR="00CC53A0">
        <w:rPr>
          <w:sz w:val="24"/>
          <w:szCs w:val="24"/>
        </w:rPr>
        <w:t xml:space="preserve">proposed </w:t>
      </w:r>
      <w:r>
        <w:rPr>
          <w:sz w:val="24"/>
          <w:szCs w:val="24"/>
        </w:rPr>
        <w:t xml:space="preserve">homes </w:t>
      </w:r>
    </w:p>
    <w:p w14:paraId="6BF24C99" w14:textId="77777777" w:rsidR="00D340D1" w:rsidRPr="00BA4F99" w:rsidRDefault="00D340D1" w:rsidP="00D340D1">
      <w:pPr>
        <w:widowControl w:val="0"/>
        <w:tabs>
          <w:tab w:val="center" w:pos="5640"/>
        </w:tabs>
        <w:autoSpaceDE w:val="0"/>
        <w:autoSpaceDN w:val="0"/>
        <w:ind w:left="780"/>
        <w:rPr>
          <w:bCs/>
          <w:color w:val="A6A6A6" w:themeColor="background1" w:themeShade="A6"/>
          <w:sz w:val="24"/>
          <w:szCs w:val="24"/>
        </w:rPr>
      </w:pPr>
      <w:r w:rsidRPr="00BA4F99">
        <w:rPr>
          <w:bCs/>
          <w:color w:val="A6A6A6" w:themeColor="background1" w:themeShade="A6"/>
          <w:sz w:val="24"/>
          <w:szCs w:val="24"/>
        </w:rPr>
        <w:lastRenderedPageBreak/>
        <w:t xml:space="preserve">Planning and Zoning Board </w:t>
      </w:r>
      <w:r>
        <w:rPr>
          <w:bCs/>
          <w:color w:val="A6A6A6" w:themeColor="background1" w:themeShade="A6"/>
          <w:sz w:val="24"/>
          <w:szCs w:val="24"/>
        </w:rPr>
        <w:t>Minutes</w:t>
      </w:r>
    </w:p>
    <w:p w14:paraId="497172DB" w14:textId="3DE4CD1C" w:rsidR="00D340D1" w:rsidRDefault="00D340D1" w:rsidP="00D340D1">
      <w:pPr>
        <w:widowControl w:val="0"/>
        <w:tabs>
          <w:tab w:val="center" w:pos="5640"/>
        </w:tabs>
        <w:autoSpaceDE w:val="0"/>
        <w:autoSpaceDN w:val="0"/>
        <w:ind w:left="780"/>
        <w:rPr>
          <w:bCs/>
          <w:color w:val="A6A6A6" w:themeColor="background1" w:themeShade="A6"/>
          <w:sz w:val="24"/>
          <w:szCs w:val="24"/>
        </w:rPr>
      </w:pPr>
      <w:r w:rsidRPr="00BA4F99">
        <w:rPr>
          <w:bCs/>
          <w:color w:val="A6A6A6" w:themeColor="background1" w:themeShade="A6"/>
          <w:sz w:val="24"/>
          <w:szCs w:val="24"/>
        </w:rPr>
        <w:t xml:space="preserve">Page </w:t>
      </w:r>
      <w:r>
        <w:rPr>
          <w:bCs/>
          <w:color w:val="A6A6A6" w:themeColor="background1" w:themeShade="A6"/>
          <w:sz w:val="24"/>
          <w:szCs w:val="24"/>
        </w:rPr>
        <w:t>4</w:t>
      </w:r>
      <w:r w:rsidRPr="00BA4F99">
        <w:rPr>
          <w:bCs/>
          <w:color w:val="A6A6A6" w:themeColor="background1" w:themeShade="A6"/>
          <w:sz w:val="24"/>
          <w:szCs w:val="24"/>
        </w:rPr>
        <w:t xml:space="preserve"> </w:t>
      </w:r>
      <w:r>
        <w:rPr>
          <w:bCs/>
          <w:color w:val="A6A6A6" w:themeColor="background1" w:themeShade="A6"/>
          <w:sz w:val="24"/>
          <w:szCs w:val="24"/>
        </w:rPr>
        <w:t xml:space="preserve">of 5 </w:t>
      </w:r>
      <w:r w:rsidRPr="00BA4F99">
        <w:rPr>
          <w:bCs/>
          <w:color w:val="A6A6A6" w:themeColor="background1" w:themeShade="A6"/>
          <w:sz w:val="24"/>
          <w:szCs w:val="24"/>
        </w:rPr>
        <w:t>- June 6, 2023</w:t>
      </w:r>
    </w:p>
    <w:p w14:paraId="50CDF75C" w14:textId="77777777" w:rsidR="00CA620F" w:rsidRDefault="00CA620F" w:rsidP="00D340D1">
      <w:pPr>
        <w:widowControl w:val="0"/>
        <w:tabs>
          <w:tab w:val="center" w:pos="5640"/>
        </w:tabs>
        <w:autoSpaceDE w:val="0"/>
        <w:autoSpaceDN w:val="0"/>
        <w:ind w:left="780"/>
        <w:rPr>
          <w:bCs/>
          <w:color w:val="A6A6A6" w:themeColor="background1" w:themeShade="A6"/>
          <w:sz w:val="24"/>
          <w:szCs w:val="24"/>
        </w:rPr>
      </w:pPr>
    </w:p>
    <w:p w14:paraId="06C5C3B9" w14:textId="2A421726" w:rsidR="00D340D1" w:rsidRDefault="00CA620F" w:rsidP="00DF413B">
      <w:pPr>
        <w:widowControl w:val="0"/>
        <w:tabs>
          <w:tab w:val="center" w:pos="5640"/>
        </w:tabs>
        <w:autoSpaceDE w:val="0"/>
        <w:autoSpaceDN w:val="0"/>
        <w:ind w:left="780"/>
        <w:rPr>
          <w:sz w:val="24"/>
          <w:szCs w:val="24"/>
        </w:rPr>
      </w:pPr>
      <w:r>
        <w:rPr>
          <w:sz w:val="24"/>
          <w:szCs w:val="24"/>
        </w:rPr>
        <w:t>would be ‘rental apartments.’  He inquired whether the trees would be removed on the west side of</w:t>
      </w:r>
    </w:p>
    <w:p w14:paraId="20554622" w14:textId="0CFAA62D" w:rsidR="008B2EAB" w:rsidRDefault="00FA6DE1" w:rsidP="00DF413B">
      <w:pPr>
        <w:widowControl w:val="0"/>
        <w:tabs>
          <w:tab w:val="center" w:pos="5640"/>
        </w:tabs>
        <w:autoSpaceDE w:val="0"/>
        <w:autoSpaceDN w:val="0"/>
        <w:ind w:left="780"/>
        <w:rPr>
          <w:sz w:val="24"/>
          <w:szCs w:val="24"/>
        </w:rPr>
      </w:pPr>
      <w:r>
        <w:rPr>
          <w:sz w:val="24"/>
          <w:szCs w:val="24"/>
        </w:rPr>
        <w:t>Cutoff Road</w:t>
      </w:r>
      <w:r w:rsidR="00CC53A0">
        <w:rPr>
          <w:sz w:val="24"/>
          <w:szCs w:val="24"/>
        </w:rPr>
        <w:t>, again which would change the character of the neighborhood</w:t>
      </w:r>
      <w:r>
        <w:rPr>
          <w:sz w:val="24"/>
          <w:szCs w:val="24"/>
        </w:rPr>
        <w:t xml:space="preserve">.  </w:t>
      </w:r>
      <w:r w:rsidR="00C36195">
        <w:rPr>
          <w:sz w:val="24"/>
          <w:szCs w:val="24"/>
        </w:rPr>
        <w:t xml:space="preserve">He also had concerns pertaining to traffic and </w:t>
      </w:r>
      <w:r w:rsidR="00DF413B">
        <w:rPr>
          <w:sz w:val="24"/>
          <w:szCs w:val="24"/>
        </w:rPr>
        <w:t xml:space="preserve">whether there </w:t>
      </w:r>
      <w:r w:rsidR="00C36195">
        <w:rPr>
          <w:sz w:val="24"/>
          <w:szCs w:val="24"/>
        </w:rPr>
        <w:t>a traffic light at Miller and Cutoff Road</w:t>
      </w:r>
      <w:r w:rsidR="00CC53A0">
        <w:rPr>
          <w:sz w:val="24"/>
          <w:szCs w:val="24"/>
        </w:rPr>
        <w:t xml:space="preserve"> would be added</w:t>
      </w:r>
      <w:r w:rsidR="00C36195">
        <w:rPr>
          <w:sz w:val="24"/>
          <w:szCs w:val="24"/>
        </w:rPr>
        <w:t xml:space="preserve">.  </w:t>
      </w:r>
      <w:r w:rsidR="00CC53A0">
        <w:rPr>
          <w:sz w:val="24"/>
          <w:szCs w:val="24"/>
        </w:rPr>
        <w:t>Additionally, h</w:t>
      </w:r>
      <w:r w:rsidR="00C36195">
        <w:rPr>
          <w:sz w:val="24"/>
          <w:szCs w:val="24"/>
        </w:rPr>
        <w:t xml:space="preserve">e also opposed the PUD/Re-zoning waiver for less than 10 acres. </w:t>
      </w:r>
    </w:p>
    <w:p w14:paraId="073947E4" w14:textId="77777777" w:rsidR="00C36195" w:rsidRPr="009D7B23" w:rsidRDefault="00C36195" w:rsidP="004063E5">
      <w:pPr>
        <w:pStyle w:val="BodyText"/>
        <w:tabs>
          <w:tab w:val="center" w:pos="5640"/>
        </w:tabs>
        <w:ind w:left="780"/>
        <w:rPr>
          <w:sz w:val="16"/>
          <w:szCs w:val="16"/>
        </w:rPr>
      </w:pPr>
    </w:p>
    <w:p w14:paraId="5D1DF687" w14:textId="0A3F5F36" w:rsidR="00C36195" w:rsidRDefault="00C36195" w:rsidP="004063E5">
      <w:pPr>
        <w:pStyle w:val="BodyText"/>
        <w:tabs>
          <w:tab w:val="center" w:pos="5640"/>
        </w:tabs>
        <w:ind w:left="780"/>
        <w:rPr>
          <w:sz w:val="24"/>
          <w:szCs w:val="24"/>
        </w:rPr>
      </w:pPr>
      <w:r w:rsidRPr="00CC53A0">
        <w:rPr>
          <w:i/>
          <w:iCs/>
          <w:sz w:val="24"/>
          <w:szCs w:val="24"/>
        </w:rPr>
        <w:t>Janet Goldberg of Fruitland Park</w:t>
      </w:r>
      <w:r>
        <w:rPr>
          <w:sz w:val="24"/>
          <w:szCs w:val="24"/>
        </w:rPr>
        <w:t xml:space="preserve"> stated that there is a current issue with a </w:t>
      </w:r>
      <w:r w:rsidR="00CC53A0">
        <w:rPr>
          <w:sz w:val="24"/>
          <w:szCs w:val="24"/>
        </w:rPr>
        <w:t xml:space="preserve">current </w:t>
      </w:r>
      <w:r>
        <w:rPr>
          <w:sz w:val="24"/>
          <w:szCs w:val="24"/>
        </w:rPr>
        <w:t>neighboring ADU w</w:t>
      </w:r>
      <w:r w:rsidR="00CC53A0">
        <w:rPr>
          <w:sz w:val="24"/>
          <w:szCs w:val="24"/>
        </w:rPr>
        <w:t xml:space="preserve">hereby there were </w:t>
      </w:r>
      <w:r>
        <w:rPr>
          <w:sz w:val="24"/>
          <w:szCs w:val="24"/>
        </w:rPr>
        <w:t xml:space="preserve">no </w:t>
      </w:r>
      <w:r w:rsidR="00CC53A0">
        <w:rPr>
          <w:sz w:val="24"/>
          <w:szCs w:val="24"/>
        </w:rPr>
        <w:t xml:space="preserve">limitation on the </w:t>
      </w:r>
      <w:r w:rsidR="009D7B23">
        <w:rPr>
          <w:sz w:val="24"/>
          <w:szCs w:val="24"/>
        </w:rPr>
        <w:t>number of occupants</w:t>
      </w:r>
      <w:r w:rsidR="00CC53A0">
        <w:rPr>
          <w:sz w:val="24"/>
          <w:szCs w:val="24"/>
        </w:rPr>
        <w:t xml:space="preserve"> in one residence which subsequently affected </w:t>
      </w:r>
      <w:r w:rsidR="009D7B23">
        <w:rPr>
          <w:sz w:val="24"/>
          <w:szCs w:val="24"/>
        </w:rPr>
        <w:t>parking which ha</w:t>
      </w:r>
      <w:r w:rsidR="00CC53A0">
        <w:rPr>
          <w:sz w:val="24"/>
          <w:szCs w:val="24"/>
        </w:rPr>
        <w:t>d</w:t>
      </w:r>
      <w:r w:rsidR="009D7B23">
        <w:rPr>
          <w:sz w:val="24"/>
          <w:szCs w:val="24"/>
        </w:rPr>
        <w:t xml:space="preserve"> become problematic.  Additional concerns were expressed regarding speeding with </w:t>
      </w:r>
      <w:r w:rsidR="00CC53A0">
        <w:rPr>
          <w:sz w:val="24"/>
          <w:szCs w:val="24"/>
        </w:rPr>
        <w:t>the increased population in the neighborhood.</w:t>
      </w:r>
    </w:p>
    <w:p w14:paraId="051CDFA7" w14:textId="77777777" w:rsidR="007022C3" w:rsidRPr="00DF413B" w:rsidRDefault="007022C3" w:rsidP="004063E5">
      <w:pPr>
        <w:pStyle w:val="BodyText"/>
        <w:tabs>
          <w:tab w:val="center" w:pos="5640"/>
        </w:tabs>
        <w:ind w:left="780"/>
        <w:rPr>
          <w:sz w:val="16"/>
          <w:szCs w:val="16"/>
        </w:rPr>
      </w:pPr>
    </w:p>
    <w:p w14:paraId="2728681B" w14:textId="220ECC35" w:rsidR="0051344F" w:rsidRDefault="009D7B23" w:rsidP="004063E5">
      <w:pPr>
        <w:pStyle w:val="BodyText"/>
        <w:tabs>
          <w:tab w:val="center" w:pos="5640"/>
        </w:tabs>
        <w:ind w:left="780"/>
        <w:rPr>
          <w:sz w:val="24"/>
          <w:szCs w:val="24"/>
        </w:rPr>
      </w:pPr>
      <w:r w:rsidRPr="00107F64">
        <w:rPr>
          <w:i/>
          <w:iCs/>
          <w:sz w:val="24"/>
          <w:szCs w:val="24"/>
        </w:rPr>
        <w:t>Brenna Burkhead of Fruitland Park</w:t>
      </w:r>
      <w:r>
        <w:rPr>
          <w:sz w:val="24"/>
          <w:szCs w:val="24"/>
        </w:rPr>
        <w:t xml:space="preserve"> </w:t>
      </w:r>
      <w:r w:rsidR="00CC53A0">
        <w:rPr>
          <w:sz w:val="24"/>
          <w:szCs w:val="24"/>
        </w:rPr>
        <w:t xml:space="preserve">posed a question </w:t>
      </w:r>
      <w:r>
        <w:rPr>
          <w:sz w:val="24"/>
          <w:szCs w:val="24"/>
        </w:rPr>
        <w:t xml:space="preserve">regarding whether a traffic study had been </w:t>
      </w:r>
      <w:r w:rsidR="00CC53A0">
        <w:rPr>
          <w:sz w:val="24"/>
          <w:szCs w:val="24"/>
        </w:rPr>
        <w:t xml:space="preserve">conducted; with four (4) </w:t>
      </w:r>
      <w:r>
        <w:rPr>
          <w:sz w:val="24"/>
          <w:szCs w:val="24"/>
        </w:rPr>
        <w:t xml:space="preserve">lanes feeding into </w:t>
      </w:r>
      <w:r w:rsidR="00CC53A0">
        <w:rPr>
          <w:sz w:val="24"/>
          <w:szCs w:val="24"/>
        </w:rPr>
        <w:t>two (</w:t>
      </w:r>
      <w:r>
        <w:rPr>
          <w:sz w:val="24"/>
          <w:szCs w:val="24"/>
        </w:rPr>
        <w:t>2</w:t>
      </w:r>
      <w:r w:rsidR="00CC53A0">
        <w:rPr>
          <w:sz w:val="24"/>
          <w:szCs w:val="24"/>
        </w:rPr>
        <w:t>)</w:t>
      </w:r>
      <w:r>
        <w:rPr>
          <w:sz w:val="24"/>
          <w:szCs w:val="24"/>
        </w:rPr>
        <w:t xml:space="preserve"> and then back again into</w:t>
      </w:r>
      <w:r w:rsidR="00107F64">
        <w:rPr>
          <w:sz w:val="24"/>
          <w:szCs w:val="24"/>
        </w:rPr>
        <w:t xml:space="preserve"> four (4) along Miller Blvd.</w:t>
      </w:r>
      <w:r>
        <w:rPr>
          <w:sz w:val="24"/>
          <w:szCs w:val="24"/>
        </w:rPr>
        <w:t xml:space="preserve">  P&amp;Z Board </w:t>
      </w:r>
      <w:r w:rsidR="00107F64">
        <w:rPr>
          <w:sz w:val="24"/>
          <w:szCs w:val="24"/>
        </w:rPr>
        <w:t xml:space="preserve">members </w:t>
      </w:r>
      <w:r>
        <w:rPr>
          <w:sz w:val="24"/>
          <w:szCs w:val="24"/>
        </w:rPr>
        <w:t xml:space="preserve">stated that the city is awaiting </w:t>
      </w:r>
      <w:r w:rsidR="00107F64">
        <w:rPr>
          <w:sz w:val="24"/>
          <w:szCs w:val="24"/>
        </w:rPr>
        <w:t xml:space="preserve">the start of road construction by the county </w:t>
      </w:r>
      <w:r>
        <w:rPr>
          <w:sz w:val="24"/>
          <w:szCs w:val="24"/>
        </w:rPr>
        <w:t>some</w:t>
      </w:r>
      <w:r w:rsidR="00107F64">
        <w:rPr>
          <w:sz w:val="24"/>
          <w:szCs w:val="24"/>
        </w:rPr>
        <w:t>-t</w:t>
      </w:r>
      <w:r>
        <w:rPr>
          <w:sz w:val="24"/>
          <w:szCs w:val="24"/>
        </w:rPr>
        <w:t xml:space="preserve">ime in the spring.  </w:t>
      </w:r>
      <w:r w:rsidR="00107F64">
        <w:rPr>
          <w:sz w:val="24"/>
          <w:szCs w:val="24"/>
        </w:rPr>
        <w:t xml:space="preserve">She is not happy </w:t>
      </w:r>
      <w:r>
        <w:rPr>
          <w:sz w:val="24"/>
          <w:szCs w:val="24"/>
        </w:rPr>
        <w:t xml:space="preserve">about the waiver consideration for </w:t>
      </w:r>
      <w:r w:rsidR="00107F64">
        <w:rPr>
          <w:sz w:val="24"/>
          <w:szCs w:val="24"/>
        </w:rPr>
        <w:t xml:space="preserve">PUD/Re-zoning </w:t>
      </w:r>
      <w:r>
        <w:rPr>
          <w:sz w:val="24"/>
          <w:szCs w:val="24"/>
        </w:rPr>
        <w:t xml:space="preserve">less than 10 acres.  </w:t>
      </w:r>
      <w:r w:rsidR="00107F64">
        <w:rPr>
          <w:sz w:val="24"/>
          <w:szCs w:val="24"/>
        </w:rPr>
        <w:t xml:space="preserve">She expressed that </w:t>
      </w:r>
      <w:r>
        <w:rPr>
          <w:sz w:val="24"/>
          <w:szCs w:val="24"/>
        </w:rPr>
        <w:t>actual homeowner</w:t>
      </w:r>
      <w:r w:rsidR="00107F64">
        <w:rPr>
          <w:sz w:val="24"/>
          <w:szCs w:val="24"/>
        </w:rPr>
        <w:t>s</w:t>
      </w:r>
      <w:r>
        <w:rPr>
          <w:sz w:val="24"/>
          <w:szCs w:val="24"/>
        </w:rPr>
        <w:t xml:space="preserve"> </w:t>
      </w:r>
      <w:r w:rsidR="00107F64">
        <w:rPr>
          <w:sz w:val="24"/>
          <w:szCs w:val="24"/>
        </w:rPr>
        <w:t xml:space="preserve">would </w:t>
      </w:r>
      <w:r>
        <w:rPr>
          <w:sz w:val="24"/>
          <w:szCs w:val="24"/>
        </w:rPr>
        <w:t>take more interest in the upkeep</w:t>
      </w:r>
      <w:r w:rsidR="00107F64">
        <w:rPr>
          <w:sz w:val="24"/>
          <w:szCs w:val="24"/>
        </w:rPr>
        <w:t xml:space="preserve"> of the property</w:t>
      </w:r>
      <w:r>
        <w:rPr>
          <w:sz w:val="24"/>
          <w:szCs w:val="24"/>
        </w:rPr>
        <w:t xml:space="preserve">.   </w:t>
      </w:r>
    </w:p>
    <w:p w14:paraId="209B9DCD" w14:textId="77777777" w:rsidR="009D7B23" w:rsidRPr="006F36A1" w:rsidRDefault="009D7B23" w:rsidP="004063E5">
      <w:pPr>
        <w:pStyle w:val="BodyText"/>
        <w:tabs>
          <w:tab w:val="center" w:pos="5640"/>
        </w:tabs>
        <w:ind w:left="780"/>
        <w:rPr>
          <w:sz w:val="16"/>
          <w:szCs w:val="16"/>
        </w:rPr>
      </w:pPr>
    </w:p>
    <w:p w14:paraId="0C327CFA" w14:textId="12730265" w:rsidR="009D7B23" w:rsidRDefault="009D7B23" w:rsidP="004063E5">
      <w:pPr>
        <w:pStyle w:val="BodyText"/>
        <w:tabs>
          <w:tab w:val="center" w:pos="5640"/>
        </w:tabs>
        <w:ind w:left="780"/>
        <w:rPr>
          <w:sz w:val="24"/>
          <w:szCs w:val="24"/>
        </w:rPr>
      </w:pPr>
      <w:r w:rsidRPr="006F36A1">
        <w:rPr>
          <w:i/>
          <w:iCs/>
          <w:sz w:val="24"/>
          <w:szCs w:val="24"/>
        </w:rPr>
        <w:t>Cindy Matzonkai</w:t>
      </w:r>
      <w:r>
        <w:rPr>
          <w:sz w:val="24"/>
          <w:szCs w:val="24"/>
        </w:rPr>
        <w:t xml:space="preserve"> </w:t>
      </w:r>
      <w:r w:rsidRPr="000D754D">
        <w:rPr>
          <w:i/>
          <w:iCs/>
          <w:sz w:val="24"/>
          <w:szCs w:val="24"/>
        </w:rPr>
        <w:t>of Fruitland Park</w:t>
      </w:r>
      <w:r>
        <w:rPr>
          <w:sz w:val="24"/>
          <w:szCs w:val="24"/>
        </w:rPr>
        <w:t xml:space="preserve"> stated that she does</w:t>
      </w:r>
      <w:r w:rsidR="00107F64">
        <w:rPr>
          <w:sz w:val="24"/>
          <w:szCs w:val="24"/>
        </w:rPr>
        <w:t xml:space="preserve"> not</w:t>
      </w:r>
      <w:r>
        <w:rPr>
          <w:sz w:val="24"/>
          <w:szCs w:val="24"/>
        </w:rPr>
        <w:t xml:space="preserve"> like the idea of the development starting out as rental</w:t>
      </w:r>
      <w:r w:rsidR="00CC53A0">
        <w:rPr>
          <w:sz w:val="24"/>
          <w:szCs w:val="24"/>
        </w:rPr>
        <w:t xml:space="preserve"> properties</w:t>
      </w:r>
      <w:r>
        <w:rPr>
          <w:sz w:val="24"/>
          <w:szCs w:val="24"/>
        </w:rPr>
        <w:t xml:space="preserve">.  She also </w:t>
      </w:r>
      <w:r w:rsidR="00CC53A0">
        <w:rPr>
          <w:sz w:val="24"/>
          <w:szCs w:val="24"/>
        </w:rPr>
        <w:t xml:space="preserve">expressed </w:t>
      </w:r>
      <w:r>
        <w:rPr>
          <w:sz w:val="24"/>
          <w:szCs w:val="24"/>
        </w:rPr>
        <w:t>traffic concerns.</w:t>
      </w:r>
    </w:p>
    <w:p w14:paraId="7F8883D1" w14:textId="77777777" w:rsidR="006F36A1" w:rsidRPr="006F36A1" w:rsidRDefault="006F36A1" w:rsidP="004063E5">
      <w:pPr>
        <w:pStyle w:val="BodyText"/>
        <w:tabs>
          <w:tab w:val="center" w:pos="5640"/>
        </w:tabs>
        <w:ind w:left="780"/>
        <w:rPr>
          <w:sz w:val="16"/>
          <w:szCs w:val="16"/>
        </w:rPr>
      </w:pPr>
    </w:p>
    <w:p w14:paraId="674246EC" w14:textId="0E45FB06" w:rsidR="005D7FA7" w:rsidRDefault="007022C3" w:rsidP="00420334">
      <w:pPr>
        <w:pStyle w:val="NoSpacing"/>
        <w:ind w:left="810"/>
        <w:rPr>
          <w:sz w:val="24"/>
          <w:szCs w:val="24"/>
        </w:rPr>
      </w:pPr>
      <w:r w:rsidRPr="00607550">
        <w:rPr>
          <w:sz w:val="24"/>
          <w:szCs w:val="24"/>
        </w:rPr>
        <w:t>Per Marc Gauthier</w:t>
      </w:r>
      <w:r w:rsidR="00107F64" w:rsidRPr="00607550">
        <w:rPr>
          <w:sz w:val="24"/>
          <w:szCs w:val="24"/>
        </w:rPr>
        <w:t>, he cannot presently give a definitive answer on the monthly rental cost but</w:t>
      </w:r>
      <w:r w:rsidR="005D7FA7" w:rsidRPr="00607550">
        <w:rPr>
          <w:sz w:val="24"/>
          <w:szCs w:val="24"/>
        </w:rPr>
        <w:t xml:space="preserve"> stated</w:t>
      </w:r>
      <w:r w:rsidR="00107F64" w:rsidRPr="00607550">
        <w:rPr>
          <w:sz w:val="24"/>
          <w:szCs w:val="24"/>
        </w:rPr>
        <w:t xml:space="preserve"> it </w:t>
      </w:r>
      <w:r w:rsidRPr="00607550">
        <w:rPr>
          <w:sz w:val="24"/>
          <w:szCs w:val="24"/>
        </w:rPr>
        <w:t xml:space="preserve">will be for what the market will bear.  He </w:t>
      </w:r>
      <w:r w:rsidR="00107F64" w:rsidRPr="00607550">
        <w:rPr>
          <w:sz w:val="24"/>
          <w:szCs w:val="24"/>
        </w:rPr>
        <w:t xml:space="preserve">further </w:t>
      </w:r>
      <w:r w:rsidRPr="00607550">
        <w:rPr>
          <w:sz w:val="24"/>
          <w:szCs w:val="24"/>
        </w:rPr>
        <w:t>stated that current zoning allow</w:t>
      </w:r>
      <w:r w:rsidR="00107F64" w:rsidRPr="00607550">
        <w:rPr>
          <w:sz w:val="24"/>
          <w:szCs w:val="24"/>
        </w:rPr>
        <w:t>s</w:t>
      </w:r>
      <w:r w:rsidRPr="00607550">
        <w:rPr>
          <w:sz w:val="24"/>
          <w:szCs w:val="24"/>
        </w:rPr>
        <w:t xml:space="preserve"> higher density</w:t>
      </w:r>
      <w:r w:rsidR="00107F64" w:rsidRPr="00607550">
        <w:rPr>
          <w:sz w:val="24"/>
          <w:szCs w:val="24"/>
        </w:rPr>
        <w:t xml:space="preserve"> than what is proposed.  </w:t>
      </w:r>
      <w:r w:rsidRPr="00607550">
        <w:rPr>
          <w:sz w:val="24"/>
          <w:szCs w:val="24"/>
        </w:rPr>
        <w:t xml:space="preserve"> </w:t>
      </w:r>
      <w:r w:rsidR="00607550">
        <w:rPr>
          <w:sz w:val="24"/>
          <w:szCs w:val="24"/>
        </w:rPr>
        <w:t xml:space="preserve">He also mentioned that </w:t>
      </w:r>
      <w:r w:rsidR="00607550" w:rsidRPr="00607550">
        <w:rPr>
          <w:sz w:val="24"/>
          <w:szCs w:val="24"/>
        </w:rPr>
        <w:t xml:space="preserve">staff recommended approval of the rezoning with the following recommendation to address parking concerns:  a minimum of 50% of the lots shall be developed with the Type 2 Home unit which provides the principal structure with a </w:t>
      </w:r>
      <w:r w:rsidR="005150B1">
        <w:rPr>
          <w:sz w:val="24"/>
          <w:szCs w:val="24"/>
        </w:rPr>
        <w:t>two (</w:t>
      </w:r>
      <w:r w:rsidR="00607550" w:rsidRPr="00607550">
        <w:rPr>
          <w:sz w:val="24"/>
          <w:szCs w:val="24"/>
        </w:rPr>
        <w:t>2</w:t>
      </w:r>
      <w:r w:rsidR="005150B1">
        <w:rPr>
          <w:sz w:val="24"/>
          <w:szCs w:val="24"/>
        </w:rPr>
        <w:t>)</w:t>
      </w:r>
      <w:r w:rsidR="00607550" w:rsidRPr="00607550">
        <w:rPr>
          <w:sz w:val="24"/>
          <w:szCs w:val="24"/>
        </w:rPr>
        <w:t xml:space="preserve"> car garage and an accessory dwelling unit with a one (1) car garage.</w:t>
      </w:r>
    </w:p>
    <w:p w14:paraId="60FEA168" w14:textId="77777777" w:rsidR="00607550" w:rsidRPr="00607550" w:rsidRDefault="00607550" w:rsidP="00607550">
      <w:pPr>
        <w:pStyle w:val="NoSpacing"/>
        <w:ind w:left="720"/>
        <w:rPr>
          <w:sz w:val="24"/>
          <w:szCs w:val="24"/>
        </w:rPr>
      </w:pPr>
    </w:p>
    <w:p w14:paraId="7A1F9BEB" w14:textId="23A7AFD4" w:rsidR="004F4E05" w:rsidRDefault="005D7FA7" w:rsidP="004F4E05">
      <w:pPr>
        <w:pStyle w:val="BodyText"/>
        <w:tabs>
          <w:tab w:val="center" w:pos="5640"/>
        </w:tabs>
        <w:ind w:left="360" w:firstLine="450"/>
        <w:rPr>
          <w:sz w:val="24"/>
          <w:szCs w:val="24"/>
        </w:rPr>
      </w:pPr>
      <w:r>
        <w:rPr>
          <w:sz w:val="24"/>
          <w:szCs w:val="24"/>
        </w:rPr>
        <w:t xml:space="preserve">The Board voted unanimously to deny the </w:t>
      </w:r>
      <w:r w:rsidR="006F36A1">
        <w:rPr>
          <w:sz w:val="24"/>
          <w:szCs w:val="24"/>
        </w:rPr>
        <w:t xml:space="preserve">proposed </w:t>
      </w:r>
      <w:r>
        <w:rPr>
          <w:sz w:val="24"/>
          <w:szCs w:val="24"/>
        </w:rPr>
        <w:t xml:space="preserve">development. </w:t>
      </w:r>
    </w:p>
    <w:p w14:paraId="639927B6" w14:textId="570C2733" w:rsidR="00D5631E" w:rsidRDefault="005D7FA7" w:rsidP="006F36A1">
      <w:pPr>
        <w:pStyle w:val="BodyText"/>
        <w:tabs>
          <w:tab w:val="center" w:pos="5640"/>
        </w:tabs>
        <w:ind w:left="810"/>
        <w:rPr>
          <w:sz w:val="24"/>
          <w:szCs w:val="24"/>
        </w:rPr>
      </w:pPr>
      <w:r>
        <w:rPr>
          <w:sz w:val="24"/>
          <w:szCs w:val="24"/>
        </w:rPr>
        <w:t xml:space="preserve">Board member Dicus stated </w:t>
      </w:r>
      <w:r w:rsidR="006F36A1">
        <w:rPr>
          <w:sz w:val="24"/>
          <w:szCs w:val="24"/>
        </w:rPr>
        <w:t>although</w:t>
      </w:r>
      <w:r>
        <w:rPr>
          <w:sz w:val="24"/>
          <w:szCs w:val="24"/>
        </w:rPr>
        <w:t xml:space="preserve"> he liked the </w:t>
      </w:r>
      <w:r w:rsidR="006F36A1">
        <w:rPr>
          <w:sz w:val="24"/>
          <w:szCs w:val="24"/>
        </w:rPr>
        <w:t xml:space="preserve">concept, </w:t>
      </w:r>
      <w:r w:rsidR="004F4E05">
        <w:rPr>
          <w:sz w:val="24"/>
          <w:szCs w:val="24"/>
        </w:rPr>
        <w:t xml:space="preserve">various </w:t>
      </w:r>
      <w:r>
        <w:rPr>
          <w:sz w:val="24"/>
          <w:szCs w:val="24"/>
        </w:rPr>
        <w:t>aspect</w:t>
      </w:r>
      <w:r w:rsidR="004F4E05">
        <w:rPr>
          <w:sz w:val="24"/>
          <w:szCs w:val="24"/>
        </w:rPr>
        <w:t>s</w:t>
      </w:r>
      <w:r>
        <w:rPr>
          <w:sz w:val="24"/>
          <w:szCs w:val="24"/>
        </w:rPr>
        <w:t xml:space="preserve"> of the proposed development </w:t>
      </w:r>
      <w:r w:rsidR="006F36A1">
        <w:rPr>
          <w:sz w:val="24"/>
          <w:szCs w:val="24"/>
        </w:rPr>
        <w:t xml:space="preserve">needed additional </w:t>
      </w:r>
      <w:r w:rsidR="006249DD">
        <w:rPr>
          <w:sz w:val="24"/>
          <w:szCs w:val="24"/>
        </w:rPr>
        <w:t>consideration, to include</w:t>
      </w:r>
      <w:r w:rsidR="00EC1C50">
        <w:rPr>
          <w:sz w:val="24"/>
          <w:szCs w:val="24"/>
        </w:rPr>
        <w:t xml:space="preserve">: </w:t>
      </w:r>
      <w:r w:rsidR="006F36A1">
        <w:rPr>
          <w:sz w:val="24"/>
          <w:szCs w:val="24"/>
        </w:rPr>
        <w:t xml:space="preserve"> </w:t>
      </w:r>
      <w:r>
        <w:rPr>
          <w:sz w:val="24"/>
          <w:szCs w:val="24"/>
        </w:rPr>
        <w:t xml:space="preserve">(1) </w:t>
      </w:r>
      <w:r w:rsidR="006F36A1">
        <w:rPr>
          <w:sz w:val="24"/>
          <w:szCs w:val="24"/>
        </w:rPr>
        <w:t xml:space="preserve">safety concerns pertaining to the roadway entrance, (2) traffic concerns at 466A, </w:t>
      </w:r>
      <w:r w:rsidR="006249DD">
        <w:rPr>
          <w:sz w:val="24"/>
          <w:szCs w:val="24"/>
        </w:rPr>
        <w:t xml:space="preserve">and </w:t>
      </w:r>
      <w:r w:rsidR="006F36A1">
        <w:rPr>
          <w:sz w:val="24"/>
          <w:szCs w:val="24"/>
        </w:rPr>
        <w:t xml:space="preserve">(3) missing information pertaining to the overall development. </w:t>
      </w:r>
      <w:r w:rsidR="005C6DBF">
        <w:rPr>
          <w:sz w:val="24"/>
          <w:szCs w:val="24"/>
        </w:rPr>
        <w:t xml:space="preserve"> </w:t>
      </w:r>
    </w:p>
    <w:p w14:paraId="561DFF7E" w14:textId="77777777" w:rsidR="00D5631E" w:rsidRPr="006F36A1" w:rsidRDefault="00D5631E" w:rsidP="004063E5">
      <w:pPr>
        <w:pStyle w:val="BodyText"/>
        <w:tabs>
          <w:tab w:val="center" w:pos="5640"/>
        </w:tabs>
        <w:ind w:left="780"/>
        <w:rPr>
          <w:sz w:val="16"/>
          <w:szCs w:val="16"/>
        </w:rPr>
      </w:pPr>
    </w:p>
    <w:p w14:paraId="73D28298" w14:textId="60228770" w:rsidR="005C6DBF" w:rsidRDefault="00D61FF4" w:rsidP="004063E5">
      <w:pPr>
        <w:pStyle w:val="BodyText"/>
        <w:tabs>
          <w:tab w:val="center" w:pos="5640"/>
        </w:tabs>
        <w:ind w:left="780"/>
        <w:rPr>
          <w:sz w:val="24"/>
          <w:szCs w:val="24"/>
        </w:rPr>
      </w:pPr>
      <w:r>
        <w:rPr>
          <w:sz w:val="24"/>
          <w:szCs w:val="24"/>
        </w:rPr>
        <w:t xml:space="preserve">Chairman Goldberg </w:t>
      </w:r>
      <w:r w:rsidR="006F36A1">
        <w:rPr>
          <w:sz w:val="24"/>
          <w:szCs w:val="24"/>
        </w:rPr>
        <w:t>expressed his concern pertaining to property management of the proposed 19 lot 38</w:t>
      </w:r>
      <w:r w:rsidR="00CF0134">
        <w:rPr>
          <w:sz w:val="24"/>
          <w:szCs w:val="24"/>
        </w:rPr>
        <w:t>-</w:t>
      </w:r>
      <w:r w:rsidR="006F36A1">
        <w:rPr>
          <w:sz w:val="24"/>
          <w:szCs w:val="24"/>
        </w:rPr>
        <w:t xml:space="preserve"> unit proposed development.  </w:t>
      </w:r>
      <w:r w:rsidR="00CF0134">
        <w:rPr>
          <w:sz w:val="24"/>
          <w:szCs w:val="24"/>
        </w:rPr>
        <w:t xml:space="preserve"> </w:t>
      </w:r>
      <w:r w:rsidR="005C6DBF">
        <w:rPr>
          <w:sz w:val="24"/>
          <w:szCs w:val="24"/>
        </w:rPr>
        <w:t>Michael Rankin clarified that although the project was denied during P&amp;Z the application would still move forward to city commission for final determination.</w:t>
      </w:r>
    </w:p>
    <w:p w14:paraId="12926639" w14:textId="1A6876F3" w:rsidR="00EC3DAE" w:rsidRDefault="00EC3DAE" w:rsidP="00EC3DAE">
      <w:pPr>
        <w:pStyle w:val="BodyText"/>
        <w:tabs>
          <w:tab w:val="center" w:pos="5640"/>
        </w:tabs>
        <w:rPr>
          <w:sz w:val="24"/>
          <w:szCs w:val="24"/>
        </w:rPr>
      </w:pPr>
      <w:r>
        <w:rPr>
          <w:sz w:val="24"/>
          <w:szCs w:val="24"/>
        </w:rPr>
        <w:tab/>
      </w:r>
    </w:p>
    <w:p w14:paraId="4B50804B" w14:textId="48606393" w:rsidR="004063E5" w:rsidRDefault="004063E5" w:rsidP="004063E5">
      <w:pPr>
        <w:pStyle w:val="ListParagraph"/>
        <w:numPr>
          <w:ilvl w:val="0"/>
          <w:numId w:val="2"/>
        </w:numPr>
        <w:rPr>
          <w:b/>
          <w:sz w:val="24"/>
          <w:szCs w:val="24"/>
          <w:u w:val="single"/>
        </w:rPr>
      </w:pPr>
      <w:r w:rsidRPr="004063E5">
        <w:rPr>
          <w:sz w:val="24"/>
          <w:szCs w:val="24"/>
        </w:rPr>
        <w:t xml:space="preserve"> </w:t>
      </w:r>
      <w:r w:rsidRPr="004063E5">
        <w:rPr>
          <w:b/>
          <w:sz w:val="24"/>
          <w:szCs w:val="24"/>
          <w:u w:val="single"/>
        </w:rPr>
        <w:t xml:space="preserve">Park Square Fruitland Park – Annexation, Rezoning &amp; </w:t>
      </w:r>
      <w:r w:rsidR="00506EF6" w:rsidRPr="004063E5">
        <w:rPr>
          <w:b/>
          <w:sz w:val="24"/>
          <w:szCs w:val="24"/>
          <w:u w:val="single"/>
        </w:rPr>
        <w:t>Small-Scale</w:t>
      </w:r>
      <w:r w:rsidRPr="004063E5">
        <w:rPr>
          <w:b/>
          <w:sz w:val="24"/>
          <w:szCs w:val="24"/>
          <w:u w:val="single"/>
        </w:rPr>
        <w:t xml:space="preserve"> Comp Plan Amendment (SSCPA) - Alternate Keys:  1289691</w:t>
      </w:r>
    </w:p>
    <w:p w14:paraId="30CDFCD3" w14:textId="77777777" w:rsidR="004063E5" w:rsidRDefault="004063E5" w:rsidP="004063E5">
      <w:pPr>
        <w:rPr>
          <w:b/>
          <w:sz w:val="24"/>
          <w:szCs w:val="24"/>
          <w:u w:val="single"/>
        </w:rPr>
      </w:pPr>
    </w:p>
    <w:p w14:paraId="4D079723" w14:textId="77A4A308" w:rsidR="00D340D1" w:rsidRDefault="004063E5" w:rsidP="00D340D1">
      <w:pPr>
        <w:widowControl w:val="0"/>
        <w:tabs>
          <w:tab w:val="center" w:pos="5640"/>
        </w:tabs>
        <w:autoSpaceDE w:val="0"/>
        <w:autoSpaceDN w:val="0"/>
        <w:ind w:left="780"/>
        <w:rPr>
          <w:bCs/>
          <w:color w:val="A6A6A6" w:themeColor="background1" w:themeShade="A6"/>
          <w:sz w:val="24"/>
          <w:szCs w:val="24"/>
        </w:rPr>
      </w:pPr>
      <w:r w:rsidRPr="004063E5">
        <w:rPr>
          <w:bCs/>
          <w:sz w:val="24"/>
          <w:szCs w:val="24"/>
        </w:rPr>
        <w:t xml:space="preserve">Application for Annexation, Rezoning and SSCPA submitted by applicant, Vishaal Gupta, on behalf of </w:t>
      </w:r>
    </w:p>
    <w:p w14:paraId="15658EB5" w14:textId="54AEE11A" w:rsidR="004063E5" w:rsidRPr="004063E5" w:rsidRDefault="004063E5" w:rsidP="004063E5">
      <w:pPr>
        <w:widowControl w:val="0"/>
        <w:tabs>
          <w:tab w:val="center" w:pos="5640"/>
        </w:tabs>
        <w:autoSpaceDE w:val="0"/>
        <w:autoSpaceDN w:val="0"/>
        <w:ind w:left="780"/>
        <w:rPr>
          <w:bCs/>
          <w:sz w:val="24"/>
          <w:szCs w:val="24"/>
        </w:rPr>
      </w:pPr>
      <w:r w:rsidRPr="004063E5">
        <w:rPr>
          <w:bCs/>
          <w:sz w:val="24"/>
          <w:szCs w:val="24"/>
        </w:rPr>
        <w:t xml:space="preserve">the owner Kimaya, LLC.  The subject site is approximately 19.10 </w:t>
      </w:r>
      <w:r w:rsidRPr="004063E5">
        <w:rPr>
          <w:bCs/>
          <w:sz w:val="24"/>
          <w:szCs w:val="24"/>
          <w:u w:val="single"/>
        </w:rPr>
        <w:t>+</w:t>
      </w:r>
      <w:r w:rsidRPr="004063E5">
        <w:rPr>
          <w:bCs/>
          <w:sz w:val="24"/>
          <w:szCs w:val="24"/>
        </w:rPr>
        <w:t xml:space="preserve"> acres, located adjacent to the city limits along the northern and western property boundaries, and is within the city’s utility service area. </w:t>
      </w:r>
    </w:p>
    <w:p w14:paraId="020F592E" w14:textId="6AAFF33A" w:rsidR="00D340D1" w:rsidRPr="00BA4F99" w:rsidRDefault="00D340D1" w:rsidP="00D340D1">
      <w:pPr>
        <w:widowControl w:val="0"/>
        <w:tabs>
          <w:tab w:val="center" w:pos="5640"/>
        </w:tabs>
        <w:autoSpaceDE w:val="0"/>
        <w:autoSpaceDN w:val="0"/>
        <w:ind w:left="780"/>
        <w:rPr>
          <w:bCs/>
          <w:color w:val="A6A6A6" w:themeColor="background1" w:themeShade="A6"/>
          <w:sz w:val="24"/>
          <w:szCs w:val="24"/>
        </w:rPr>
      </w:pPr>
      <w:r w:rsidRPr="00BA4F99">
        <w:rPr>
          <w:bCs/>
          <w:color w:val="A6A6A6" w:themeColor="background1" w:themeShade="A6"/>
          <w:sz w:val="24"/>
          <w:szCs w:val="24"/>
        </w:rPr>
        <w:lastRenderedPageBreak/>
        <w:t xml:space="preserve">Planning and Zoning Board </w:t>
      </w:r>
      <w:r>
        <w:rPr>
          <w:bCs/>
          <w:color w:val="A6A6A6" w:themeColor="background1" w:themeShade="A6"/>
          <w:sz w:val="24"/>
          <w:szCs w:val="24"/>
        </w:rPr>
        <w:t>Minutes</w:t>
      </w:r>
    </w:p>
    <w:p w14:paraId="21DCE326" w14:textId="30530AD1" w:rsidR="00D340D1" w:rsidRDefault="00D340D1" w:rsidP="00D340D1">
      <w:pPr>
        <w:widowControl w:val="0"/>
        <w:tabs>
          <w:tab w:val="center" w:pos="5640"/>
        </w:tabs>
        <w:autoSpaceDE w:val="0"/>
        <w:autoSpaceDN w:val="0"/>
        <w:ind w:left="780"/>
        <w:rPr>
          <w:bCs/>
          <w:color w:val="A6A6A6" w:themeColor="background1" w:themeShade="A6"/>
          <w:sz w:val="24"/>
          <w:szCs w:val="24"/>
        </w:rPr>
      </w:pPr>
      <w:r w:rsidRPr="00BA4F99">
        <w:rPr>
          <w:bCs/>
          <w:color w:val="A6A6A6" w:themeColor="background1" w:themeShade="A6"/>
          <w:sz w:val="24"/>
          <w:szCs w:val="24"/>
        </w:rPr>
        <w:t xml:space="preserve">Page </w:t>
      </w:r>
      <w:r>
        <w:rPr>
          <w:bCs/>
          <w:color w:val="A6A6A6" w:themeColor="background1" w:themeShade="A6"/>
          <w:sz w:val="24"/>
          <w:szCs w:val="24"/>
        </w:rPr>
        <w:t>5 of 5</w:t>
      </w:r>
      <w:r w:rsidRPr="00BA4F99">
        <w:rPr>
          <w:bCs/>
          <w:color w:val="A6A6A6" w:themeColor="background1" w:themeShade="A6"/>
          <w:sz w:val="24"/>
          <w:szCs w:val="24"/>
        </w:rPr>
        <w:t xml:space="preserve"> - June 6, 2023</w:t>
      </w:r>
    </w:p>
    <w:p w14:paraId="2C06827B" w14:textId="77777777" w:rsidR="00884894" w:rsidRDefault="00884894" w:rsidP="00D340D1">
      <w:pPr>
        <w:widowControl w:val="0"/>
        <w:tabs>
          <w:tab w:val="center" w:pos="5640"/>
        </w:tabs>
        <w:autoSpaceDE w:val="0"/>
        <w:autoSpaceDN w:val="0"/>
        <w:ind w:left="780"/>
        <w:rPr>
          <w:bCs/>
          <w:color w:val="A6A6A6" w:themeColor="background1" w:themeShade="A6"/>
          <w:sz w:val="24"/>
          <w:szCs w:val="24"/>
        </w:rPr>
      </w:pPr>
    </w:p>
    <w:p w14:paraId="369443C7" w14:textId="29CD04F7" w:rsidR="004063E5" w:rsidRDefault="00884894" w:rsidP="004063E5">
      <w:pPr>
        <w:widowControl w:val="0"/>
        <w:tabs>
          <w:tab w:val="center" w:pos="5640"/>
        </w:tabs>
        <w:autoSpaceDE w:val="0"/>
        <w:autoSpaceDN w:val="0"/>
        <w:ind w:left="780"/>
        <w:rPr>
          <w:bCs/>
          <w:sz w:val="24"/>
          <w:szCs w:val="24"/>
        </w:rPr>
      </w:pPr>
      <w:r w:rsidRPr="004063E5">
        <w:rPr>
          <w:bCs/>
          <w:sz w:val="24"/>
          <w:szCs w:val="24"/>
        </w:rPr>
        <w:t>The property is eligible for voluntary annexation and would be considered infill development</w:t>
      </w:r>
      <w:r>
        <w:rPr>
          <w:bCs/>
          <w:sz w:val="24"/>
          <w:szCs w:val="24"/>
        </w:rPr>
        <w:t>; it is</w:t>
      </w:r>
      <w:r w:rsidR="004063E5" w:rsidRPr="004063E5">
        <w:rPr>
          <w:bCs/>
          <w:sz w:val="24"/>
          <w:szCs w:val="24"/>
        </w:rPr>
        <w:t xml:space="preserve"> currently zoned Agriculture in Lake County.   The applicant is proposing a zoning </w:t>
      </w:r>
      <w:bookmarkStart w:id="2" w:name="_Hlk120621016"/>
      <w:r w:rsidR="004063E5" w:rsidRPr="004063E5">
        <w:rPr>
          <w:bCs/>
          <w:sz w:val="24"/>
          <w:szCs w:val="24"/>
        </w:rPr>
        <w:t>designation to R-1</w:t>
      </w:r>
      <w:r w:rsidR="00134E02">
        <w:rPr>
          <w:bCs/>
          <w:sz w:val="24"/>
          <w:szCs w:val="24"/>
        </w:rPr>
        <w:t>0</w:t>
      </w:r>
      <w:r w:rsidR="004063E5" w:rsidRPr="004063E5">
        <w:rPr>
          <w:bCs/>
          <w:sz w:val="24"/>
          <w:szCs w:val="24"/>
        </w:rPr>
        <w:t xml:space="preserve">, multi-family </w:t>
      </w:r>
      <w:r w:rsidR="00342A26">
        <w:rPr>
          <w:bCs/>
          <w:sz w:val="24"/>
          <w:szCs w:val="24"/>
        </w:rPr>
        <w:t>medium</w:t>
      </w:r>
      <w:r w:rsidR="004063E5" w:rsidRPr="004063E5">
        <w:rPr>
          <w:bCs/>
          <w:sz w:val="24"/>
          <w:szCs w:val="24"/>
        </w:rPr>
        <w:t xml:space="preserve"> density, along with a small</w:t>
      </w:r>
      <w:r w:rsidR="00134E02">
        <w:rPr>
          <w:bCs/>
          <w:sz w:val="24"/>
          <w:szCs w:val="24"/>
        </w:rPr>
        <w:t>-</w:t>
      </w:r>
      <w:r w:rsidR="004063E5" w:rsidRPr="004063E5">
        <w:rPr>
          <w:bCs/>
          <w:sz w:val="24"/>
          <w:szCs w:val="24"/>
        </w:rPr>
        <w:t xml:space="preserve">scale comprehensive plan amendment conducive to the proposed zoning. The proposed zoning is compatible with the adjacent lands.  The property to the North is zoned R-15 and to the west the property is zoned MUPUD (6 </w:t>
      </w:r>
      <w:bookmarkEnd w:id="2"/>
      <w:r w:rsidR="004063E5" w:rsidRPr="004063E5">
        <w:rPr>
          <w:bCs/>
          <w:sz w:val="24"/>
          <w:szCs w:val="24"/>
        </w:rPr>
        <w:t>units/acre).  The property to the South is City of Leesburg (appears to be City of Leesburg right of way), and to the east the property is zoned C-3.</w:t>
      </w:r>
    </w:p>
    <w:p w14:paraId="3DCA8865" w14:textId="77777777" w:rsidR="001B02C2" w:rsidRDefault="001B02C2" w:rsidP="004063E5">
      <w:pPr>
        <w:widowControl w:val="0"/>
        <w:tabs>
          <w:tab w:val="center" w:pos="5640"/>
        </w:tabs>
        <w:autoSpaceDE w:val="0"/>
        <w:autoSpaceDN w:val="0"/>
        <w:ind w:left="780"/>
        <w:rPr>
          <w:bCs/>
          <w:sz w:val="24"/>
          <w:szCs w:val="24"/>
        </w:rPr>
      </w:pPr>
    </w:p>
    <w:p w14:paraId="3C226E27" w14:textId="7EAD5587" w:rsidR="00BA4F99" w:rsidRDefault="001B02C2" w:rsidP="004063E5">
      <w:pPr>
        <w:widowControl w:val="0"/>
        <w:tabs>
          <w:tab w:val="center" w:pos="5640"/>
        </w:tabs>
        <w:autoSpaceDE w:val="0"/>
        <w:autoSpaceDN w:val="0"/>
        <w:ind w:left="780"/>
        <w:rPr>
          <w:bCs/>
          <w:sz w:val="24"/>
          <w:szCs w:val="24"/>
        </w:rPr>
      </w:pPr>
      <w:r>
        <w:rPr>
          <w:bCs/>
          <w:sz w:val="24"/>
          <w:szCs w:val="24"/>
        </w:rPr>
        <w:t xml:space="preserve">This project was initially heard before the P&amp;Z Board </w:t>
      </w:r>
      <w:r w:rsidR="00766584">
        <w:rPr>
          <w:bCs/>
          <w:sz w:val="24"/>
          <w:szCs w:val="24"/>
        </w:rPr>
        <w:t xml:space="preserve">in </w:t>
      </w:r>
      <w:r>
        <w:rPr>
          <w:bCs/>
          <w:sz w:val="24"/>
          <w:szCs w:val="24"/>
        </w:rPr>
        <w:t xml:space="preserve">December 2022; however, the applicant has requested changes which significantly </w:t>
      </w:r>
      <w:r w:rsidR="00134E02">
        <w:rPr>
          <w:bCs/>
          <w:sz w:val="24"/>
          <w:szCs w:val="24"/>
        </w:rPr>
        <w:t>impact</w:t>
      </w:r>
      <w:r>
        <w:rPr>
          <w:bCs/>
          <w:sz w:val="24"/>
          <w:szCs w:val="24"/>
        </w:rPr>
        <w:t xml:space="preserve"> </w:t>
      </w:r>
      <w:r w:rsidR="001C35C5">
        <w:rPr>
          <w:bCs/>
          <w:sz w:val="24"/>
          <w:szCs w:val="24"/>
        </w:rPr>
        <w:t xml:space="preserve">the originally submitted concept plan.  The number of </w:t>
      </w:r>
    </w:p>
    <w:p w14:paraId="05261B40" w14:textId="4F5B15BE" w:rsidR="00EA5FB9" w:rsidRPr="00BA4F99" w:rsidRDefault="001C35C5" w:rsidP="00EA5FB9">
      <w:pPr>
        <w:widowControl w:val="0"/>
        <w:tabs>
          <w:tab w:val="center" w:pos="5640"/>
        </w:tabs>
        <w:autoSpaceDE w:val="0"/>
        <w:autoSpaceDN w:val="0"/>
        <w:ind w:left="780"/>
        <w:rPr>
          <w:bCs/>
          <w:color w:val="A6A6A6" w:themeColor="background1" w:themeShade="A6"/>
          <w:sz w:val="24"/>
          <w:szCs w:val="24"/>
        </w:rPr>
      </w:pPr>
      <w:r>
        <w:rPr>
          <w:bCs/>
          <w:sz w:val="24"/>
          <w:szCs w:val="24"/>
        </w:rPr>
        <w:t xml:space="preserve">units to be developed is capped at 170.  </w:t>
      </w:r>
      <w:r w:rsidR="00676DA3">
        <w:rPr>
          <w:bCs/>
          <w:sz w:val="24"/>
          <w:szCs w:val="24"/>
        </w:rPr>
        <w:t xml:space="preserve">Applicant </w:t>
      </w:r>
      <w:r>
        <w:rPr>
          <w:bCs/>
          <w:sz w:val="24"/>
          <w:szCs w:val="24"/>
        </w:rPr>
        <w:t xml:space="preserve">would </w:t>
      </w:r>
      <w:r w:rsidR="00676DA3">
        <w:rPr>
          <w:bCs/>
          <w:sz w:val="24"/>
          <w:szCs w:val="24"/>
        </w:rPr>
        <w:t xml:space="preserve">also </w:t>
      </w:r>
      <w:r>
        <w:rPr>
          <w:bCs/>
          <w:sz w:val="24"/>
          <w:szCs w:val="24"/>
        </w:rPr>
        <w:t xml:space="preserve">like the </w:t>
      </w:r>
      <w:r w:rsidR="001B02C2" w:rsidRPr="001B02C2">
        <w:rPr>
          <w:bCs/>
          <w:sz w:val="24"/>
          <w:szCs w:val="24"/>
        </w:rPr>
        <w:t xml:space="preserve">flexibility to </w:t>
      </w:r>
      <w:r w:rsidR="00676DA3">
        <w:rPr>
          <w:bCs/>
          <w:sz w:val="24"/>
          <w:szCs w:val="24"/>
        </w:rPr>
        <w:t>relocate</w:t>
      </w:r>
      <w:r w:rsidR="001B02C2" w:rsidRPr="001B02C2">
        <w:rPr>
          <w:bCs/>
          <w:sz w:val="24"/>
          <w:szCs w:val="24"/>
        </w:rPr>
        <w:t xml:space="preserve"> the dog </w:t>
      </w:r>
    </w:p>
    <w:p w14:paraId="6AE23FE8" w14:textId="77777777" w:rsidR="002C02B8" w:rsidRDefault="001B02C2" w:rsidP="004063E5">
      <w:pPr>
        <w:widowControl w:val="0"/>
        <w:tabs>
          <w:tab w:val="center" w:pos="5640"/>
        </w:tabs>
        <w:autoSpaceDE w:val="0"/>
        <w:autoSpaceDN w:val="0"/>
        <w:ind w:left="780"/>
        <w:rPr>
          <w:bCs/>
          <w:sz w:val="24"/>
          <w:szCs w:val="24"/>
        </w:rPr>
      </w:pPr>
      <w:r w:rsidRPr="001B02C2">
        <w:rPr>
          <w:bCs/>
          <w:sz w:val="24"/>
          <w:szCs w:val="24"/>
        </w:rPr>
        <w:t xml:space="preserve">park, </w:t>
      </w:r>
      <w:r w:rsidR="00676DA3">
        <w:rPr>
          <w:bCs/>
          <w:sz w:val="24"/>
          <w:szCs w:val="24"/>
        </w:rPr>
        <w:t>con</w:t>
      </w:r>
      <w:r w:rsidR="001C35C5">
        <w:rPr>
          <w:bCs/>
          <w:sz w:val="24"/>
          <w:szCs w:val="24"/>
        </w:rPr>
        <w:t xml:space="preserve">struct </w:t>
      </w:r>
      <w:r w:rsidRPr="001B02C2">
        <w:rPr>
          <w:bCs/>
          <w:sz w:val="24"/>
          <w:szCs w:val="24"/>
        </w:rPr>
        <w:t>a</w:t>
      </w:r>
      <w:r w:rsidR="00632A18">
        <w:rPr>
          <w:bCs/>
          <w:sz w:val="24"/>
          <w:szCs w:val="24"/>
        </w:rPr>
        <w:t xml:space="preserve"> mixture of </w:t>
      </w:r>
      <w:r w:rsidRPr="001B02C2">
        <w:rPr>
          <w:bCs/>
          <w:sz w:val="24"/>
          <w:szCs w:val="24"/>
        </w:rPr>
        <w:t>duplexes</w:t>
      </w:r>
      <w:r w:rsidR="00632A18">
        <w:rPr>
          <w:bCs/>
          <w:sz w:val="24"/>
          <w:szCs w:val="24"/>
        </w:rPr>
        <w:t xml:space="preserve">, </w:t>
      </w:r>
      <w:r w:rsidRPr="001B02C2">
        <w:rPr>
          <w:bCs/>
          <w:sz w:val="24"/>
          <w:szCs w:val="24"/>
        </w:rPr>
        <w:t>townhomes</w:t>
      </w:r>
      <w:r w:rsidR="00676DA3">
        <w:rPr>
          <w:bCs/>
          <w:sz w:val="24"/>
          <w:szCs w:val="24"/>
        </w:rPr>
        <w:t xml:space="preserve">, and single-family detached units, </w:t>
      </w:r>
      <w:r w:rsidRPr="001B02C2">
        <w:rPr>
          <w:bCs/>
          <w:sz w:val="24"/>
          <w:szCs w:val="24"/>
        </w:rPr>
        <w:t>etc.</w:t>
      </w:r>
      <w:r w:rsidR="00F91686">
        <w:rPr>
          <w:bCs/>
          <w:sz w:val="24"/>
          <w:szCs w:val="24"/>
        </w:rPr>
        <w:t xml:space="preserve"> and</w:t>
      </w:r>
      <w:r w:rsidR="00676DA3">
        <w:rPr>
          <w:bCs/>
          <w:sz w:val="24"/>
          <w:szCs w:val="24"/>
        </w:rPr>
        <w:t xml:space="preserve"> remove specific architectural details with the understanding that the development shall meet or exceed all applicable performance and design standards under the City’s Land Development Code.  </w:t>
      </w:r>
      <w:r w:rsidR="0084736C">
        <w:rPr>
          <w:bCs/>
          <w:sz w:val="24"/>
          <w:szCs w:val="24"/>
        </w:rPr>
        <w:t xml:space="preserve">Water and sewer will be provided by the city.  </w:t>
      </w:r>
      <w:r w:rsidR="00766584">
        <w:rPr>
          <w:bCs/>
          <w:sz w:val="24"/>
          <w:szCs w:val="24"/>
        </w:rPr>
        <w:t xml:space="preserve">Concept plans currently reflects </w:t>
      </w:r>
      <w:r w:rsidR="0084736C">
        <w:rPr>
          <w:bCs/>
          <w:sz w:val="24"/>
          <w:szCs w:val="24"/>
        </w:rPr>
        <w:t>54 duplexes, 112 townhomes at a proposed density of 8.8 units/acres.</w:t>
      </w:r>
      <w:r w:rsidR="002C02B8">
        <w:rPr>
          <w:bCs/>
          <w:sz w:val="24"/>
          <w:szCs w:val="24"/>
        </w:rPr>
        <w:t xml:space="preserve"> </w:t>
      </w:r>
    </w:p>
    <w:p w14:paraId="05BE288F" w14:textId="77777777" w:rsidR="002C02B8" w:rsidRDefault="002C02B8" w:rsidP="004063E5">
      <w:pPr>
        <w:widowControl w:val="0"/>
        <w:tabs>
          <w:tab w:val="center" w:pos="5640"/>
        </w:tabs>
        <w:autoSpaceDE w:val="0"/>
        <w:autoSpaceDN w:val="0"/>
        <w:ind w:left="780"/>
        <w:rPr>
          <w:bCs/>
          <w:sz w:val="24"/>
          <w:szCs w:val="24"/>
        </w:rPr>
      </w:pPr>
    </w:p>
    <w:p w14:paraId="37CF832B" w14:textId="04BA9A4D" w:rsidR="00766584" w:rsidRDefault="00766584" w:rsidP="004063E5">
      <w:pPr>
        <w:widowControl w:val="0"/>
        <w:tabs>
          <w:tab w:val="center" w:pos="5640"/>
        </w:tabs>
        <w:autoSpaceDE w:val="0"/>
        <w:autoSpaceDN w:val="0"/>
        <w:ind w:left="780"/>
        <w:rPr>
          <w:bCs/>
          <w:sz w:val="24"/>
          <w:szCs w:val="24"/>
        </w:rPr>
      </w:pPr>
      <w:r>
        <w:rPr>
          <w:bCs/>
          <w:sz w:val="24"/>
          <w:szCs w:val="24"/>
        </w:rPr>
        <w:t>LPG introduced the project and stated that the SSCPA and rezoning is consistent with the comprehensive plan.</w:t>
      </w:r>
    </w:p>
    <w:p w14:paraId="32A841D8" w14:textId="77777777" w:rsidR="0084736C" w:rsidRDefault="0084736C" w:rsidP="004063E5">
      <w:pPr>
        <w:widowControl w:val="0"/>
        <w:tabs>
          <w:tab w:val="center" w:pos="5640"/>
        </w:tabs>
        <w:autoSpaceDE w:val="0"/>
        <w:autoSpaceDN w:val="0"/>
        <w:ind w:left="780"/>
        <w:rPr>
          <w:bCs/>
          <w:sz w:val="24"/>
          <w:szCs w:val="24"/>
        </w:rPr>
      </w:pPr>
    </w:p>
    <w:p w14:paraId="2DC2EB50" w14:textId="33766966" w:rsidR="0084736C" w:rsidRDefault="0084736C" w:rsidP="004063E5">
      <w:pPr>
        <w:widowControl w:val="0"/>
        <w:tabs>
          <w:tab w:val="center" w:pos="5640"/>
        </w:tabs>
        <w:autoSpaceDE w:val="0"/>
        <w:autoSpaceDN w:val="0"/>
        <w:ind w:left="780"/>
        <w:rPr>
          <w:bCs/>
          <w:sz w:val="24"/>
          <w:szCs w:val="24"/>
        </w:rPr>
      </w:pPr>
      <w:r>
        <w:rPr>
          <w:bCs/>
          <w:sz w:val="24"/>
          <w:szCs w:val="24"/>
        </w:rPr>
        <w:t>Logan Opsahl of Lowndes Law</w:t>
      </w:r>
      <w:r w:rsidR="00766584">
        <w:rPr>
          <w:bCs/>
          <w:sz w:val="24"/>
          <w:szCs w:val="24"/>
        </w:rPr>
        <w:t xml:space="preserve"> Firm, on behalf of the applicant, stated </w:t>
      </w:r>
      <w:r w:rsidR="00F91686">
        <w:rPr>
          <w:bCs/>
          <w:sz w:val="24"/>
          <w:szCs w:val="24"/>
        </w:rPr>
        <w:t>the previous concept plan was ap</w:t>
      </w:r>
      <w:r w:rsidR="00766584">
        <w:rPr>
          <w:bCs/>
          <w:sz w:val="24"/>
          <w:szCs w:val="24"/>
        </w:rPr>
        <w:t xml:space="preserve">proved </w:t>
      </w:r>
      <w:r w:rsidR="00F91686">
        <w:rPr>
          <w:bCs/>
          <w:sz w:val="24"/>
          <w:szCs w:val="24"/>
        </w:rPr>
        <w:t xml:space="preserve">by P&amp;Z </w:t>
      </w:r>
      <w:r w:rsidR="00766584">
        <w:rPr>
          <w:bCs/>
          <w:sz w:val="24"/>
          <w:szCs w:val="24"/>
        </w:rPr>
        <w:t>with a higher density</w:t>
      </w:r>
      <w:r w:rsidR="00626BE2">
        <w:rPr>
          <w:bCs/>
          <w:sz w:val="24"/>
          <w:szCs w:val="24"/>
        </w:rPr>
        <w:t xml:space="preserve"> </w:t>
      </w:r>
      <w:r w:rsidR="009A490A">
        <w:rPr>
          <w:bCs/>
          <w:sz w:val="24"/>
          <w:szCs w:val="24"/>
        </w:rPr>
        <w:t>[</w:t>
      </w:r>
      <w:r w:rsidR="00626BE2">
        <w:rPr>
          <w:bCs/>
          <w:sz w:val="24"/>
          <w:szCs w:val="24"/>
        </w:rPr>
        <w:t>in May 2023</w:t>
      </w:r>
      <w:r w:rsidR="009A490A">
        <w:rPr>
          <w:bCs/>
          <w:sz w:val="24"/>
          <w:szCs w:val="24"/>
        </w:rPr>
        <w:t>]</w:t>
      </w:r>
      <w:r w:rsidR="00F91686">
        <w:rPr>
          <w:bCs/>
          <w:sz w:val="24"/>
          <w:szCs w:val="24"/>
        </w:rPr>
        <w:t xml:space="preserve">.  City Commission </w:t>
      </w:r>
      <w:r w:rsidR="002C02B8">
        <w:rPr>
          <w:bCs/>
          <w:sz w:val="24"/>
          <w:szCs w:val="24"/>
        </w:rPr>
        <w:t>‘</w:t>
      </w:r>
      <w:r w:rsidR="00F91686">
        <w:rPr>
          <w:bCs/>
          <w:sz w:val="24"/>
          <w:szCs w:val="24"/>
        </w:rPr>
        <w:t>conditionally approved</w:t>
      </w:r>
      <w:r w:rsidR="002C02B8">
        <w:rPr>
          <w:bCs/>
          <w:sz w:val="24"/>
          <w:szCs w:val="24"/>
        </w:rPr>
        <w:t>’</w:t>
      </w:r>
      <w:r w:rsidR="00F91686">
        <w:rPr>
          <w:bCs/>
          <w:sz w:val="24"/>
          <w:szCs w:val="24"/>
        </w:rPr>
        <w:t xml:space="preserve"> the development with the understanding that </w:t>
      </w:r>
      <w:r w:rsidR="00422B92">
        <w:rPr>
          <w:bCs/>
          <w:sz w:val="24"/>
          <w:szCs w:val="24"/>
        </w:rPr>
        <w:t xml:space="preserve">a </w:t>
      </w:r>
      <w:r w:rsidR="00F91686">
        <w:rPr>
          <w:bCs/>
          <w:sz w:val="24"/>
          <w:szCs w:val="24"/>
        </w:rPr>
        <w:t xml:space="preserve">Master Development Agreement </w:t>
      </w:r>
      <w:r w:rsidR="00422B92">
        <w:rPr>
          <w:bCs/>
          <w:sz w:val="24"/>
          <w:szCs w:val="24"/>
        </w:rPr>
        <w:t xml:space="preserve">be reached </w:t>
      </w:r>
      <w:r w:rsidR="009A490A">
        <w:rPr>
          <w:bCs/>
          <w:sz w:val="24"/>
          <w:szCs w:val="24"/>
        </w:rPr>
        <w:t>w</w:t>
      </w:r>
      <w:r w:rsidR="00422B92">
        <w:rPr>
          <w:bCs/>
          <w:sz w:val="24"/>
          <w:szCs w:val="24"/>
        </w:rPr>
        <w:t xml:space="preserve">ithin a specified deadline. </w:t>
      </w:r>
      <w:r w:rsidR="00766584">
        <w:rPr>
          <w:bCs/>
          <w:sz w:val="24"/>
          <w:szCs w:val="24"/>
        </w:rPr>
        <w:t>However, since the agreement was not finalized</w:t>
      </w:r>
      <w:r w:rsidR="009445E6">
        <w:rPr>
          <w:bCs/>
          <w:sz w:val="24"/>
          <w:szCs w:val="24"/>
        </w:rPr>
        <w:t xml:space="preserve"> </w:t>
      </w:r>
      <w:r w:rsidR="00766584">
        <w:rPr>
          <w:bCs/>
          <w:sz w:val="24"/>
          <w:szCs w:val="24"/>
        </w:rPr>
        <w:t xml:space="preserve">within the </w:t>
      </w:r>
      <w:r w:rsidR="002C02B8">
        <w:rPr>
          <w:bCs/>
          <w:sz w:val="24"/>
          <w:szCs w:val="24"/>
        </w:rPr>
        <w:t xml:space="preserve">prescribed </w:t>
      </w:r>
      <w:r w:rsidR="00766584">
        <w:rPr>
          <w:bCs/>
          <w:sz w:val="24"/>
          <w:szCs w:val="24"/>
        </w:rPr>
        <w:t>timeline</w:t>
      </w:r>
      <w:r w:rsidR="009A490A">
        <w:rPr>
          <w:bCs/>
          <w:sz w:val="24"/>
          <w:szCs w:val="24"/>
        </w:rPr>
        <w:t xml:space="preserve">, the </w:t>
      </w:r>
      <w:r w:rsidR="002C02B8">
        <w:rPr>
          <w:bCs/>
          <w:sz w:val="24"/>
          <w:szCs w:val="24"/>
        </w:rPr>
        <w:t>project must be re-presented to</w:t>
      </w:r>
      <w:r w:rsidR="009A490A">
        <w:rPr>
          <w:bCs/>
          <w:sz w:val="24"/>
          <w:szCs w:val="24"/>
        </w:rPr>
        <w:t xml:space="preserve"> P&amp;Z and </w:t>
      </w:r>
      <w:r w:rsidR="002C02B8">
        <w:rPr>
          <w:bCs/>
          <w:sz w:val="24"/>
          <w:szCs w:val="24"/>
        </w:rPr>
        <w:t>C</w:t>
      </w:r>
      <w:r w:rsidR="009A490A">
        <w:rPr>
          <w:bCs/>
          <w:sz w:val="24"/>
          <w:szCs w:val="24"/>
        </w:rPr>
        <w:t xml:space="preserve">ity </w:t>
      </w:r>
      <w:r w:rsidR="002C02B8">
        <w:rPr>
          <w:bCs/>
          <w:sz w:val="24"/>
          <w:szCs w:val="24"/>
        </w:rPr>
        <w:t>C</w:t>
      </w:r>
      <w:r w:rsidR="009A490A">
        <w:rPr>
          <w:bCs/>
          <w:sz w:val="24"/>
          <w:szCs w:val="24"/>
        </w:rPr>
        <w:t xml:space="preserve">ommission.  </w:t>
      </w:r>
      <w:r w:rsidR="00422B92">
        <w:rPr>
          <w:bCs/>
          <w:sz w:val="24"/>
          <w:szCs w:val="24"/>
        </w:rPr>
        <w:t xml:space="preserve">Logan Opsahl stated that a </w:t>
      </w:r>
      <w:r w:rsidR="00766584">
        <w:rPr>
          <w:bCs/>
          <w:sz w:val="24"/>
          <w:szCs w:val="24"/>
        </w:rPr>
        <w:t>multifamily</w:t>
      </w:r>
      <w:r w:rsidR="009445E6">
        <w:rPr>
          <w:bCs/>
          <w:sz w:val="24"/>
          <w:szCs w:val="24"/>
        </w:rPr>
        <w:t xml:space="preserve"> </w:t>
      </w:r>
      <w:r w:rsidR="009A490A">
        <w:rPr>
          <w:bCs/>
          <w:sz w:val="24"/>
          <w:szCs w:val="24"/>
        </w:rPr>
        <w:t>rental development is requested; c</w:t>
      </w:r>
      <w:r w:rsidR="009445E6">
        <w:rPr>
          <w:bCs/>
          <w:sz w:val="24"/>
          <w:szCs w:val="24"/>
        </w:rPr>
        <w:t xml:space="preserve">ommitting to </w:t>
      </w:r>
      <w:r w:rsidR="009A490A">
        <w:rPr>
          <w:bCs/>
          <w:sz w:val="24"/>
          <w:szCs w:val="24"/>
        </w:rPr>
        <w:t xml:space="preserve">a development </w:t>
      </w:r>
      <w:r w:rsidR="002C02B8">
        <w:rPr>
          <w:bCs/>
          <w:sz w:val="24"/>
          <w:szCs w:val="24"/>
        </w:rPr>
        <w:t xml:space="preserve">of </w:t>
      </w:r>
      <w:r w:rsidR="005A6363">
        <w:rPr>
          <w:bCs/>
          <w:sz w:val="24"/>
          <w:szCs w:val="24"/>
        </w:rPr>
        <w:t xml:space="preserve">less than </w:t>
      </w:r>
      <w:r w:rsidR="009445E6">
        <w:rPr>
          <w:bCs/>
          <w:sz w:val="24"/>
          <w:szCs w:val="24"/>
        </w:rPr>
        <w:t xml:space="preserve">3 </w:t>
      </w:r>
      <w:r w:rsidR="009A490A">
        <w:rPr>
          <w:bCs/>
          <w:sz w:val="24"/>
          <w:szCs w:val="24"/>
        </w:rPr>
        <w:t>-</w:t>
      </w:r>
      <w:r w:rsidR="009445E6">
        <w:rPr>
          <w:bCs/>
          <w:sz w:val="24"/>
          <w:szCs w:val="24"/>
        </w:rPr>
        <w:t xml:space="preserve"> 4 stor</w:t>
      </w:r>
      <w:r w:rsidR="005A6363">
        <w:rPr>
          <w:bCs/>
          <w:sz w:val="24"/>
          <w:szCs w:val="24"/>
        </w:rPr>
        <w:t xml:space="preserve">ies with </w:t>
      </w:r>
      <w:r w:rsidR="009445E6">
        <w:rPr>
          <w:bCs/>
          <w:sz w:val="24"/>
          <w:szCs w:val="24"/>
        </w:rPr>
        <w:t>no apartments</w:t>
      </w:r>
      <w:r w:rsidR="00C3032A">
        <w:rPr>
          <w:bCs/>
          <w:sz w:val="24"/>
          <w:szCs w:val="24"/>
        </w:rPr>
        <w:t xml:space="preserve">; noting that the </w:t>
      </w:r>
      <w:r w:rsidR="005A6363">
        <w:rPr>
          <w:bCs/>
          <w:sz w:val="24"/>
          <w:szCs w:val="24"/>
        </w:rPr>
        <w:t>s</w:t>
      </w:r>
      <w:r w:rsidR="009445E6">
        <w:rPr>
          <w:bCs/>
          <w:sz w:val="24"/>
          <w:szCs w:val="24"/>
        </w:rPr>
        <w:t xml:space="preserve">ite plan may change based on sales </w:t>
      </w:r>
      <w:r w:rsidR="009A490A">
        <w:rPr>
          <w:bCs/>
          <w:sz w:val="24"/>
          <w:szCs w:val="24"/>
        </w:rPr>
        <w:t>market trends</w:t>
      </w:r>
      <w:r w:rsidR="00C3032A">
        <w:rPr>
          <w:bCs/>
          <w:sz w:val="24"/>
          <w:szCs w:val="24"/>
        </w:rPr>
        <w:t>. The</w:t>
      </w:r>
      <w:r w:rsidR="005A6363">
        <w:rPr>
          <w:bCs/>
          <w:sz w:val="24"/>
          <w:szCs w:val="24"/>
        </w:rPr>
        <w:t xml:space="preserve"> owner</w:t>
      </w:r>
      <w:r w:rsidR="009A490A">
        <w:rPr>
          <w:bCs/>
          <w:sz w:val="24"/>
          <w:szCs w:val="24"/>
        </w:rPr>
        <w:t xml:space="preserve"> desires </w:t>
      </w:r>
      <w:r w:rsidR="009445E6">
        <w:rPr>
          <w:bCs/>
          <w:sz w:val="24"/>
          <w:szCs w:val="24"/>
        </w:rPr>
        <w:t>the flexibility to change the product</w:t>
      </w:r>
      <w:r w:rsidR="009A490A">
        <w:rPr>
          <w:bCs/>
          <w:sz w:val="24"/>
          <w:szCs w:val="24"/>
        </w:rPr>
        <w:t xml:space="preserve"> mix </w:t>
      </w:r>
      <w:r w:rsidR="009445E6">
        <w:rPr>
          <w:bCs/>
          <w:sz w:val="24"/>
          <w:szCs w:val="24"/>
        </w:rPr>
        <w:t>based on sales.</w:t>
      </w:r>
      <w:r w:rsidR="009A490A">
        <w:rPr>
          <w:bCs/>
          <w:sz w:val="24"/>
          <w:szCs w:val="24"/>
        </w:rPr>
        <w:t xml:space="preserve"> On-site property management is anticipated. </w:t>
      </w:r>
      <w:r w:rsidR="00274223">
        <w:rPr>
          <w:bCs/>
          <w:sz w:val="24"/>
          <w:szCs w:val="24"/>
        </w:rPr>
        <w:t xml:space="preserve"> </w:t>
      </w:r>
    </w:p>
    <w:p w14:paraId="0FCA1C2B" w14:textId="77777777" w:rsidR="00274223" w:rsidRDefault="00274223" w:rsidP="004063E5">
      <w:pPr>
        <w:widowControl w:val="0"/>
        <w:tabs>
          <w:tab w:val="center" w:pos="5640"/>
        </w:tabs>
        <w:autoSpaceDE w:val="0"/>
        <w:autoSpaceDN w:val="0"/>
        <w:ind w:left="780"/>
        <w:rPr>
          <w:bCs/>
          <w:sz w:val="24"/>
          <w:szCs w:val="24"/>
        </w:rPr>
      </w:pPr>
    </w:p>
    <w:p w14:paraId="04ADB1C9" w14:textId="6CA94433" w:rsidR="00274223" w:rsidRDefault="009A490A" w:rsidP="004063E5">
      <w:pPr>
        <w:widowControl w:val="0"/>
        <w:tabs>
          <w:tab w:val="center" w:pos="5640"/>
        </w:tabs>
        <w:autoSpaceDE w:val="0"/>
        <w:autoSpaceDN w:val="0"/>
        <w:ind w:left="780"/>
        <w:rPr>
          <w:bCs/>
          <w:sz w:val="24"/>
          <w:szCs w:val="24"/>
        </w:rPr>
      </w:pPr>
      <w:r>
        <w:rPr>
          <w:bCs/>
          <w:sz w:val="24"/>
          <w:szCs w:val="24"/>
        </w:rPr>
        <w:t xml:space="preserve">The </w:t>
      </w:r>
      <w:r w:rsidR="00626BE2">
        <w:rPr>
          <w:bCs/>
          <w:sz w:val="24"/>
          <w:szCs w:val="24"/>
        </w:rPr>
        <w:t xml:space="preserve">P&amp;Z </w:t>
      </w:r>
      <w:r w:rsidR="00274223">
        <w:rPr>
          <w:bCs/>
          <w:sz w:val="24"/>
          <w:szCs w:val="24"/>
        </w:rPr>
        <w:t>Board voted un</w:t>
      </w:r>
      <w:r w:rsidR="00422B92">
        <w:rPr>
          <w:bCs/>
          <w:sz w:val="24"/>
          <w:szCs w:val="24"/>
        </w:rPr>
        <w:t xml:space="preserve">animously </w:t>
      </w:r>
      <w:r w:rsidR="00274223">
        <w:rPr>
          <w:bCs/>
          <w:sz w:val="24"/>
          <w:szCs w:val="24"/>
        </w:rPr>
        <w:t xml:space="preserve">to approve the proposed development.  </w:t>
      </w:r>
    </w:p>
    <w:p w14:paraId="0CE5105E" w14:textId="77777777" w:rsidR="004063E5" w:rsidRPr="004063E5" w:rsidRDefault="004063E5" w:rsidP="004063E5">
      <w:pPr>
        <w:rPr>
          <w:b/>
          <w:sz w:val="24"/>
          <w:szCs w:val="24"/>
          <w:u w:val="single"/>
        </w:rPr>
      </w:pPr>
    </w:p>
    <w:p w14:paraId="7E12C7FD" w14:textId="77777777" w:rsidR="00345CF7" w:rsidRPr="00D85CF2" w:rsidRDefault="00345CF7" w:rsidP="002B6C7E">
      <w:pPr>
        <w:rPr>
          <w:b/>
          <w:bCs/>
          <w:sz w:val="24"/>
          <w:szCs w:val="24"/>
        </w:rPr>
      </w:pPr>
    </w:p>
    <w:p w14:paraId="62639784" w14:textId="29F31B6E" w:rsidR="002B6C7E" w:rsidRPr="008D78BE" w:rsidRDefault="002B6C7E" w:rsidP="00F447AD">
      <w:pPr>
        <w:pStyle w:val="BodyText"/>
        <w:tabs>
          <w:tab w:val="center" w:pos="5640"/>
        </w:tabs>
        <w:ind w:left="780"/>
        <w:rPr>
          <w:bCs/>
          <w:spacing w:val="-2"/>
          <w:sz w:val="24"/>
          <w:szCs w:val="24"/>
        </w:rPr>
      </w:pPr>
      <w:r w:rsidRPr="00D85CF2">
        <w:rPr>
          <w:b/>
          <w:sz w:val="24"/>
          <w:szCs w:val="24"/>
          <w:u w:val="single"/>
        </w:rPr>
        <w:t>BOARD</w:t>
      </w:r>
      <w:r w:rsidRPr="00D85CF2">
        <w:rPr>
          <w:b/>
          <w:spacing w:val="-4"/>
          <w:sz w:val="24"/>
          <w:szCs w:val="24"/>
          <w:u w:val="single"/>
        </w:rPr>
        <w:t xml:space="preserve"> </w:t>
      </w:r>
      <w:r w:rsidRPr="00D85CF2">
        <w:rPr>
          <w:b/>
          <w:sz w:val="24"/>
          <w:szCs w:val="24"/>
          <w:u w:val="single"/>
        </w:rPr>
        <w:t>MEMBERS’</w:t>
      </w:r>
      <w:r w:rsidRPr="00D85CF2">
        <w:rPr>
          <w:b/>
          <w:spacing w:val="-3"/>
          <w:sz w:val="24"/>
          <w:szCs w:val="24"/>
          <w:u w:val="single"/>
        </w:rPr>
        <w:t xml:space="preserve"> </w:t>
      </w:r>
      <w:r w:rsidRPr="00D85CF2">
        <w:rPr>
          <w:b/>
          <w:spacing w:val="-2"/>
          <w:sz w:val="24"/>
          <w:szCs w:val="24"/>
          <w:u w:val="single"/>
        </w:rPr>
        <w:t>COMMENTS:</w:t>
      </w:r>
      <w:r w:rsidR="008D78BE" w:rsidRPr="008D78BE">
        <w:rPr>
          <w:b/>
          <w:spacing w:val="-2"/>
          <w:sz w:val="24"/>
          <w:szCs w:val="24"/>
        </w:rPr>
        <w:t xml:space="preserve">  </w:t>
      </w:r>
      <w:r w:rsidR="008D78BE" w:rsidRPr="008D78BE">
        <w:rPr>
          <w:bCs/>
          <w:spacing w:val="-2"/>
          <w:sz w:val="24"/>
          <w:szCs w:val="24"/>
        </w:rPr>
        <w:t>Roger Sines requested an excused absence from the June 2023 meetin</w:t>
      </w:r>
      <w:r w:rsidR="008D78BE">
        <w:rPr>
          <w:bCs/>
          <w:spacing w:val="-2"/>
          <w:sz w:val="24"/>
          <w:szCs w:val="24"/>
        </w:rPr>
        <w:t>g</w:t>
      </w:r>
      <w:r w:rsidR="008D78BE" w:rsidRPr="008D78BE">
        <w:rPr>
          <w:bCs/>
          <w:spacing w:val="-2"/>
          <w:sz w:val="24"/>
          <w:szCs w:val="24"/>
        </w:rPr>
        <w:t>.</w:t>
      </w:r>
    </w:p>
    <w:p w14:paraId="5F95250A" w14:textId="77777777" w:rsidR="004063E5" w:rsidRPr="008D78BE" w:rsidRDefault="004063E5" w:rsidP="00F447AD">
      <w:pPr>
        <w:pStyle w:val="BodyText"/>
        <w:tabs>
          <w:tab w:val="center" w:pos="5640"/>
        </w:tabs>
        <w:ind w:left="780"/>
        <w:rPr>
          <w:bCs/>
          <w:sz w:val="24"/>
          <w:szCs w:val="24"/>
        </w:rPr>
      </w:pPr>
    </w:p>
    <w:p w14:paraId="4274F16C" w14:textId="7013C18D" w:rsidR="002B6C7E" w:rsidRPr="00D85CF2" w:rsidRDefault="002B6C7E" w:rsidP="002B6C7E">
      <w:pPr>
        <w:spacing w:before="90"/>
        <w:ind w:left="780"/>
        <w:rPr>
          <w:b/>
          <w:sz w:val="24"/>
          <w:szCs w:val="24"/>
        </w:rPr>
      </w:pPr>
      <w:r w:rsidRPr="00D85CF2">
        <w:rPr>
          <w:b/>
          <w:sz w:val="24"/>
          <w:szCs w:val="24"/>
          <w:u w:val="single"/>
        </w:rPr>
        <w:t>PUBLIC</w:t>
      </w:r>
      <w:r w:rsidRPr="00D85CF2">
        <w:rPr>
          <w:b/>
          <w:spacing w:val="-3"/>
          <w:sz w:val="24"/>
          <w:szCs w:val="24"/>
          <w:u w:val="single"/>
        </w:rPr>
        <w:t xml:space="preserve"> </w:t>
      </w:r>
      <w:r w:rsidRPr="00D85CF2">
        <w:rPr>
          <w:b/>
          <w:spacing w:val="-2"/>
          <w:sz w:val="24"/>
          <w:szCs w:val="24"/>
          <w:u w:val="single"/>
        </w:rPr>
        <w:t>COMMENTS</w:t>
      </w:r>
      <w:r w:rsidRPr="00D85CF2">
        <w:rPr>
          <w:b/>
          <w:spacing w:val="-2"/>
          <w:sz w:val="24"/>
          <w:szCs w:val="24"/>
        </w:rPr>
        <w:t>:</w:t>
      </w:r>
    </w:p>
    <w:p w14:paraId="0577F535" w14:textId="77777777" w:rsidR="004063E5" w:rsidRDefault="004063E5" w:rsidP="002B6C7E">
      <w:pPr>
        <w:pStyle w:val="BodyText"/>
        <w:spacing w:before="90"/>
        <w:ind w:left="780" w:right="154"/>
        <w:jc w:val="both"/>
        <w:rPr>
          <w:sz w:val="24"/>
          <w:szCs w:val="24"/>
        </w:rPr>
      </w:pPr>
    </w:p>
    <w:p w14:paraId="1B5E81EC" w14:textId="6606B2C4" w:rsidR="002B6C7E" w:rsidRDefault="002B6C7E" w:rsidP="002B6C7E">
      <w:pPr>
        <w:pStyle w:val="BodyText"/>
        <w:spacing w:before="90"/>
        <w:ind w:left="780" w:right="154"/>
        <w:jc w:val="both"/>
        <w:rPr>
          <w:sz w:val="24"/>
          <w:szCs w:val="24"/>
        </w:rPr>
      </w:pPr>
      <w:r w:rsidRPr="00D85CF2">
        <w:rPr>
          <w:sz w:val="24"/>
          <w:szCs w:val="24"/>
        </w:rPr>
        <w:t>This section is reserved for members of the public to bring up matters of concern or opportunities for praise.</w:t>
      </w:r>
      <w:r w:rsidRPr="00D85CF2">
        <w:rPr>
          <w:spacing w:val="40"/>
          <w:sz w:val="24"/>
          <w:szCs w:val="24"/>
        </w:rPr>
        <w:t xml:space="preserve"> </w:t>
      </w:r>
      <w:r w:rsidRPr="00D85CF2">
        <w:rPr>
          <w:sz w:val="24"/>
          <w:szCs w:val="24"/>
        </w:rPr>
        <w:t>Note:</w:t>
      </w:r>
      <w:r w:rsidRPr="00D85CF2">
        <w:rPr>
          <w:spacing w:val="40"/>
          <w:sz w:val="24"/>
          <w:szCs w:val="24"/>
        </w:rPr>
        <w:t xml:space="preserve"> </w:t>
      </w:r>
      <w:r w:rsidRPr="00D85CF2">
        <w:rPr>
          <w:sz w:val="24"/>
          <w:szCs w:val="24"/>
        </w:rPr>
        <w:t>Pursuant to F.S. 286.0114 and the City of Fruitland Park’s Public Participation Policy adopted by Resolution 2013-023, members of the public shall be given a reasonable opportunity to be heard on propositions before the Planning and Zoning Board.</w:t>
      </w:r>
      <w:r w:rsidRPr="00D85CF2">
        <w:rPr>
          <w:spacing w:val="40"/>
          <w:sz w:val="24"/>
          <w:szCs w:val="24"/>
        </w:rPr>
        <w:t xml:space="preserve"> </w:t>
      </w:r>
      <w:r w:rsidRPr="00D85CF2">
        <w:rPr>
          <w:sz w:val="24"/>
          <w:szCs w:val="24"/>
        </w:rPr>
        <w:t>Pursuant to Resolution 2013-023, public comments are limited to three minutes.</w:t>
      </w:r>
    </w:p>
    <w:p w14:paraId="13AAEB5E" w14:textId="77777777" w:rsidR="002B6C7E" w:rsidRPr="00D85CF2" w:rsidRDefault="002B6C7E" w:rsidP="002B6C7E">
      <w:pPr>
        <w:pStyle w:val="BodyText"/>
        <w:rPr>
          <w:sz w:val="24"/>
          <w:szCs w:val="24"/>
        </w:rPr>
      </w:pPr>
    </w:p>
    <w:p w14:paraId="23CC2AF4" w14:textId="3AB28A87" w:rsidR="002B6C7E" w:rsidRPr="00D85CF2" w:rsidRDefault="002B6C7E" w:rsidP="00D340D1">
      <w:pPr>
        <w:ind w:left="780"/>
        <w:rPr>
          <w:sz w:val="24"/>
          <w:szCs w:val="24"/>
        </w:rPr>
      </w:pPr>
      <w:r w:rsidRPr="00D85CF2">
        <w:rPr>
          <w:b/>
          <w:spacing w:val="-2"/>
          <w:sz w:val="24"/>
          <w:szCs w:val="24"/>
          <w:u w:val="single"/>
        </w:rPr>
        <w:t>ADJOURNMENT:</w:t>
      </w:r>
      <w:r w:rsidR="00166BBE" w:rsidRPr="00166BBE">
        <w:rPr>
          <w:b/>
          <w:spacing w:val="-2"/>
          <w:sz w:val="24"/>
          <w:szCs w:val="24"/>
        </w:rPr>
        <w:t xml:space="preserve">  </w:t>
      </w:r>
      <w:r w:rsidR="00166BBE" w:rsidRPr="007139A1">
        <w:rPr>
          <w:b/>
          <w:spacing w:val="-2"/>
          <w:sz w:val="24"/>
          <w:szCs w:val="24"/>
        </w:rPr>
        <w:t>7:4</w:t>
      </w:r>
      <w:r w:rsidR="0051344F" w:rsidRPr="007139A1">
        <w:rPr>
          <w:b/>
          <w:spacing w:val="-2"/>
          <w:sz w:val="24"/>
          <w:szCs w:val="24"/>
        </w:rPr>
        <w:t>3</w:t>
      </w:r>
      <w:r w:rsidR="00166BBE" w:rsidRPr="007139A1">
        <w:rPr>
          <w:b/>
          <w:spacing w:val="-2"/>
          <w:sz w:val="24"/>
          <w:szCs w:val="24"/>
        </w:rPr>
        <w:t xml:space="preserve"> PM</w:t>
      </w:r>
    </w:p>
    <w:sectPr w:rsidR="002B6C7E" w:rsidRPr="00D85CF2" w:rsidSect="00C26C2A">
      <w:headerReference w:type="default" r:id="rId8"/>
      <w:pgSz w:w="12240" w:h="15840"/>
      <w:pgMar w:top="180" w:right="720" w:bottom="117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85DB4" w14:textId="77777777" w:rsidR="00CE3174" w:rsidRDefault="006A324E">
      <w:r>
        <w:separator/>
      </w:r>
    </w:p>
  </w:endnote>
  <w:endnote w:type="continuationSeparator" w:id="0">
    <w:p w14:paraId="6DBAE559" w14:textId="77777777" w:rsidR="00CE3174" w:rsidRDefault="006A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52F09" w14:textId="77777777" w:rsidR="00CE3174" w:rsidRDefault="006A324E">
      <w:r>
        <w:separator/>
      </w:r>
    </w:p>
  </w:footnote>
  <w:footnote w:type="continuationSeparator" w:id="0">
    <w:p w14:paraId="34E4C29A" w14:textId="77777777" w:rsidR="00CE3174" w:rsidRDefault="006A3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BD9F" w14:textId="77777777" w:rsidR="00742DBC" w:rsidRDefault="007F0F5B" w:rsidP="00135884">
    <w:pPr>
      <w:pStyle w:val="Header"/>
      <w:tabs>
        <w:tab w:val="clear" w:pos="8640"/>
        <w:tab w:val="left" w:pos="1170"/>
        <w:tab w:val="left" w:pos="31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3967"/>
    <w:multiLevelType w:val="hybridMultilevel"/>
    <w:tmpl w:val="3886BF70"/>
    <w:lvl w:ilvl="0" w:tplc="FFFFFFFF">
      <w:start w:val="1"/>
      <w:numFmt w:val="upperLetter"/>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 w15:restartNumberingAfterBreak="0">
    <w:nsid w:val="15841816"/>
    <w:multiLevelType w:val="hybridMultilevel"/>
    <w:tmpl w:val="A612983A"/>
    <w:lvl w:ilvl="0" w:tplc="E898B9F6">
      <w:numFmt w:val="bullet"/>
      <w:lvlText w:val=""/>
      <w:lvlJc w:val="left"/>
      <w:pPr>
        <w:ind w:left="1140" w:hanging="360"/>
      </w:pPr>
      <w:rPr>
        <w:rFonts w:ascii="Wingdings" w:eastAsia="Times New Roman" w:hAnsi="Wingdings"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1FFE1933"/>
    <w:multiLevelType w:val="hybridMultilevel"/>
    <w:tmpl w:val="800CAB24"/>
    <w:lvl w:ilvl="0" w:tplc="DFE860F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21BA1E66"/>
    <w:multiLevelType w:val="hybridMultilevel"/>
    <w:tmpl w:val="B6161DB2"/>
    <w:lvl w:ilvl="0" w:tplc="1EECC6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773F745E"/>
    <w:multiLevelType w:val="hybridMultilevel"/>
    <w:tmpl w:val="3886BF70"/>
    <w:lvl w:ilvl="0" w:tplc="D342186C">
      <w:start w:val="1"/>
      <w:numFmt w:val="upperLetter"/>
      <w:lvlText w:val="%1."/>
      <w:lvlJc w:val="left"/>
      <w:pPr>
        <w:ind w:left="99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7C313E1B"/>
    <w:multiLevelType w:val="hybridMultilevel"/>
    <w:tmpl w:val="62BC39FC"/>
    <w:lvl w:ilvl="0" w:tplc="D0421A22">
      <w:start w:val="1"/>
      <w:numFmt w:val="upperRoman"/>
      <w:lvlText w:val="%1."/>
      <w:lvlJc w:val="righ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774431"/>
    <w:multiLevelType w:val="hybridMultilevel"/>
    <w:tmpl w:val="3886BF70"/>
    <w:lvl w:ilvl="0" w:tplc="FFFFFFFF">
      <w:start w:val="1"/>
      <w:numFmt w:val="upperLetter"/>
      <w:lvlText w:val="%1."/>
      <w:lvlJc w:val="left"/>
      <w:pPr>
        <w:ind w:left="99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num w:numId="1" w16cid:durableId="2129468122">
    <w:abstractNumId w:val="5"/>
  </w:num>
  <w:num w:numId="2" w16cid:durableId="1094866065">
    <w:abstractNumId w:val="4"/>
  </w:num>
  <w:num w:numId="3" w16cid:durableId="1471902107">
    <w:abstractNumId w:val="0"/>
  </w:num>
  <w:num w:numId="4" w16cid:durableId="1076903082">
    <w:abstractNumId w:val="3"/>
  </w:num>
  <w:num w:numId="5" w16cid:durableId="1606426729">
    <w:abstractNumId w:val="6"/>
  </w:num>
  <w:num w:numId="6" w16cid:durableId="1721636881">
    <w:abstractNumId w:val="1"/>
  </w:num>
  <w:num w:numId="7" w16cid:durableId="6282421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c0sjAwtDA3MTMxsjBS0lEKTi0uzszPAykwrgUAMl7P7SwAAAA="/>
  </w:docVars>
  <w:rsids>
    <w:rsidRoot w:val="002B6C7E"/>
    <w:rsid w:val="000235EB"/>
    <w:rsid w:val="00024AF2"/>
    <w:rsid w:val="00080C17"/>
    <w:rsid w:val="000D4710"/>
    <w:rsid w:val="000D754D"/>
    <w:rsid w:val="000F0EF7"/>
    <w:rsid w:val="000F2D18"/>
    <w:rsid w:val="00107F64"/>
    <w:rsid w:val="00121454"/>
    <w:rsid w:val="0012788D"/>
    <w:rsid w:val="00134E02"/>
    <w:rsid w:val="001454B5"/>
    <w:rsid w:val="00165EC3"/>
    <w:rsid w:val="00166BBE"/>
    <w:rsid w:val="00187D05"/>
    <w:rsid w:val="001B02C2"/>
    <w:rsid w:val="001C35C5"/>
    <w:rsid w:val="001D27A7"/>
    <w:rsid w:val="00264C66"/>
    <w:rsid w:val="002716C3"/>
    <w:rsid w:val="00274223"/>
    <w:rsid w:val="002A720D"/>
    <w:rsid w:val="002A7A24"/>
    <w:rsid w:val="002B6C7E"/>
    <w:rsid w:val="002C02B8"/>
    <w:rsid w:val="002C3D57"/>
    <w:rsid w:val="002C789E"/>
    <w:rsid w:val="002E57B0"/>
    <w:rsid w:val="00342A26"/>
    <w:rsid w:val="00345CF7"/>
    <w:rsid w:val="00371859"/>
    <w:rsid w:val="00387E56"/>
    <w:rsid w:val="00392295"/>
    <w:rsid w:val="003949CC"/>
    <w:rsid w:val="003A0FFA"/>
    <w:rsid w:val="003D03A3"/>
    <w:rsid w:val="004063E5"/>
    <w:rsid w:val="00411BF5"/>
    <w:rsid w:val="004153E6"/>
    <w:rsid w:val="00420334"/>
    <w:rsid w:val="00422B92"/>
    <w:rsid w:val="004F4E05"/>
    <w:rsid w:val="00506EF6"/>
    <w:rsid w:val="0051344F"/>
    <w:rsid w:val="005150B1"/>
    <w:rsid w:val="00530396"/>
    <w:rsid w:val="00566CBB"/>
    <w:rsid w:val="00583904"/>
    <w:rsid w:val="005A6363"/>
    <w:rsid w:val="005C6DBF"/>
    <w:rsid w:val="005D7FA7"/>
    <w:rsid w:val="005F6F38"/>
    <w:rsid w:val="00607550"/>
    <w:rsid w:val="00613191"/>
    <w:rsid w:val="00613BB5"/>
    <w:rsid w:val="006249DD"/>
    <w:rsid w:val="00626BE2"/>
    <w:rsid w:val="00632A18"/>
    <w:rsid w:val="00637B2A"/>
    <w:rsid w:val="00666133"/>
    <w:rsid w:val="00676DA3"/>
    <w:rsid w:val="006A324E"/>
    <w:rsid w:val="006C5E17"/>
    <w:rsid w:val="006F36A1"/>
    <w:rsid w:val="007022C3"/>
    <w:rsid w:val="00707F67"/>
    <w:rsid w:val="007139A1"/>
    <w:rsid w:val="00766584"/>
    <w:rsid w:val="00775145"/>
    <w:rsid w:val="007B4A35"/>
    <w:rsid w:val="007C276B"/>
    <w:rsid w:val="007F0F5B"/>
    <w:rsid w:val="007F7A2C"/>
    <w:rsid w:val="00800A34"/>
    <w:rsid w:val="0084736C"/>
    <w:rsid w:val="00855F4A"/>
    <w:rsid w:val="00884894"/>
    <w:rsid w:val="008A1E16"/>
    <w:rsid w:val="008B2EAB"/>
    <w:rsid w:val="008B57B0"/>
    <w:rsid w:val="008C1BA0"/>
    <w:rsid w:val="008D78BE"/>
    <w:rsid w:val="009366FA"/>
    <w:rsid w:val="009445E6"/>
    <w:rsid w:val="00996B5D"/>
    <w:rsid w:val="009A490A"/>
    <w:rsid w:val="009D7B23"/>
    <w:rsid w:val="00A47C4D"/>
    <w:rsid w:val="00AA3788"/>
    <w:rsid w:val="00AF1796"/>
    <w:rsid w:val="00B30F0B"/>
    <w:rsid w:val="00B6513A"/>
    <w:rsid w:val="00BA4F99"/>
    <w:rsid w:val="00BA7386"/>
    <w:rsid w:val="00BB7F24"/>
    <w:rsid w:val="00BF581D"/>
    <w:rsid w:val="00C25992"/>
    <w:rsid w:val="00C26C2A"/>
    <w:rsid w:val="00C3032A"/>
    <w:rsid w:val="00C36195"/>
    <w:rsid w:val="00C5779C"/>
    <w:rsid w:val="00C62C90"/>
    <w:rsid w:val="00C758F9"/>
    <w:rsid w:val="00C76C24"/>
    <w:rsid w:val="00CA620F"/>
    <w:rsid w:val="00CB683D"/>
    <w:rsid w:val="00CC53A0"/>
    <w:rsid w:val="00CD0278"/>
    <w:rsid w:val="00CE3174"/>
    <w:rsid w:val="00CF0134"/>
    <w:rsid w:val="00D30C77"/>
    <w:rsid w:val="00D340D1"/>
    <w:rsid w:val="00D5631E"/>
    <w:rsid w:val="00D61FF4"/>
    <w:rsid w:val="00D85CF2"/>
    <w:rsid w:val="00DF37A0"/>
    <w:rsid w:val="00DF413B"/>
    <w:rsid w:val="00E55B19"/>
    <w:rsid w:val="00EA5FB9"/>
    <w:rsid w:val="00EB4F06"/>
    <w:rsid w:val="00EC1C50"/>
    <w:rsid w:val="00EC3DAE"/>
    <w:rsid w:val="00EC4E1C"/>
    <w:rsid w:val="00ED1EFD"/>
    <w:rsid w:val="00ED4505"/>
    <w:rsid w:val="00EE1AE5"/>
    <w:rsid w:val="00EE32B9"/>
    <w:rsid w:val="00F30ACA"/>
    <w:rsid w:val="00F447AD"/>
    <w:rsid w:val="00F91686"/>
    <w:rsid w:val="00F95242"/>
    <w:rsid w:val="00FA6DE1"/>
    <w:rsid w:val="00FC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23ED"/>
  <w15:chartTrackingRefBased/>
  <w15:docId w15:val="{2C393D0B-3FCA-4D96-A294-E7B76273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C7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6C7E"/>
    <w:pPr>
      <w:tabs>
        <w:tab w:val="center" w:pos="4320"/>
        <w:tab w:val="right" w:pos="8640"/>
      </w:tabs>
    </w:pPr>
    <w:rPr>
      <w:sz w:val="24"/>
    </w:rPr>
  </w:style>
  <w:style w:type="character" w:customStyle="1" w:styleId="HeaderChar">
    <w:name w:val="Header Char"/>
    <w:basedOn w:val="DefaultParagraphFont"/>
    <w:link w:val="Header"/>
    <w:rsid w:val="002B6C7E"/>
    <w:rPr>
      <w:rFonts w:ascii="Times New Roman" w:eastAsia="Times New Roman" w:hAnsi="Times New Roman" w:cs="Times New Roman"/>
      <w:sz w:val="24"/>
      <w:szCs w:val="20"/>
    </w:rPr>
  </w:style>
  <w:style w:type="paragraph" w:styleId="BodyTextIndent2">
    <w:name w:val="Body Text Indent 2"/>
    <w:basedOn w:val="Normal"/>
    <w:link w:val="BodyTextIndent2Char"/>
    <w:rsid w:val="002B6C7E"/>
    <w:pPr>
      <w:tabs>
        <w:tab w:val="left" w:pos="360"/>
        <w:tab w:val="left" w:pos="720"/>
        <w:tab w:val="right" w:pos="8550"/>
      </w:tabs>
      <w:ind w:left="360"/>
      <w:jc w:val="both"/>
    </w:pPr>
    <w:rPr>
      <w:sz w:val="22"/>
    </w:rPr>
  </w:style>
  <w:style w:type="character" w:customStyle="1" w:styleId="BodyTextIndent2Char">
    <w:name w:val="Body Text Indent 2 Char"/>
    <w:basedOn w:val="DefaultParagraphFont"/>
    <w:link w:val="BodyTextIndent2"/>
    <w:rsid w:val="002B6C7E"/>
    <w:rPr>
      <w:rFonts w:ascii="Times New Roman" w:eastAsia="Times New Roman" w:hAnsi="Times New Roman" w:cs="Times New Roman"/>
      <w:szCs w:val="20"/>
    </w:rPr>
  </w:style>
  <w:style w:type="paragraph" w:customStyle="1" w:styleId="Default">
    <w:name w:val="Default"/>
    <w:rsid w:val="002B6C7E"/>
    <w:pPr>
      <w:autoSpaceDE w:val="0"/>
      <w:autoSpaceDN w:val="0"/>
      <w:adjustRightInd w:val="0"/>
      <w:spacing w:after="0" w:line="240" w:lineRule="auto"/>
    </w:pPr>
    <w:rPr>
      <w:rFonts w:ascii="Calibri" w:eastAsia="Times New Roman" w:hAnsi="Calibri" w:cs="Calibri"/>
      <w:color w:val="000000"/>
      <w:sz w:val="24"/>
      <w:szCs w:val="24"/>
    </w:rPr>
  </w:style>
  <w:style w:type="paragraph" w:styleId="BodyText">
    <w:name w:val="Body Text"/>
    <w:basedOn w:val="Normal"/>
    <w:link w:val="BodyTextChar"/>
    <w:rsid w:val="002B6C7E"/>
    <w:pPr>
      <w:spacing w:after="120"/>
    </w:pPr>
  </w:style>
  <w:style w:type="character" w:customStyle="1" w:styleId="BodyTextChar">
    <w:name w:val="Body Text Char"/>
    <w:basedOn w:val="DefaultParagraphFont"/>
    <w:link w:val="BodyText"/>
    <w:rsid w:val="002B6C7E"/>
    <w:rPr>
      <w:rFonts w:ascii="Times New Roman" w:eastAsia="Times New Roman" w:hAnsi="Times New Roman" w:cs="Times New Roman"/>
      <w:sz w:val="20"/>
      <w:szCs w:val="20"/>
    </w:rPr>
  </w:style>
  <w:style w:type="paragraph" w:styleId="ListParagraph">
    <w:name w:val="List Paragraph"/>
    <w:basedOn w:val="Normal"/>
    <w:uiPriority w:val="34"/>
    <w:qFormat/>
    <w:rsid w:val="00345CF7"/>
    <w:pPr>
      <w:ind w:left="720"/>
      <w:contextualSpacing/>
    </w:pPr>
  </w:style>
  <w:style w:type="paragraph" w:styleId="NoSpacing">
    <w:name w:val="No Spacing"/>
    <w:uiPriority w:val="1"/>
    <w:qFormat/>
    <w:rsid w:val="00D85CF2"/>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A5FB9"/>
    <w:pPr>
      <w:tabs>
        <w:tab w:val="center" w:pos="4680"/>
        <w:tab w:val="right" w:pos="9360"/>
      </w:tabs>
    </w:pPr>
  </w:style>
  <w:style w:type="character" w:customStyle="1" w:styleId="FooterChar">
    <w:name w:val="Footer Char"/>
    <w:basedOn w:val="DefaultParagraphFont"/>
    <w:link w:val="Footer"/>
    <w:uiPriority w:val="99"/>
    <w:rsid w:val="00EA5FB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8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2625</TotalTime>
  <Pages>5</Pages>
  <Words>2015</Words>
  <Characters>11488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Church</dc:creator>
  <cp:keywords/>
  <dc:description/>
  <cp:lastModifiedBy>Sharon Williams</cp:lastModifiedBy>
  <cp:revision>48</cp:revision>
  <cp:lastPrinted>2023-06-22T21:59:00Z</cp:lastPrinted>
  <dcterms:created xsi:type="dcterms:W3CDTF">2023-06-22T18:47:00Z</dcterms:created>
  <dcterms:modified xsi:type="dcterms:W3CDTF">2023-07-13T17:20:00Z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22973fd3-02bf-457b-ae7e-47fc701dedc4</vt:lpwstr>
  </property>
</Properties>
</file>