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25AA" w14:textId="4FFA5EEB" w:rsidR="005869F5" w:rsidRPr="00B07FC1" w:rsidRDefault="0072473C" w:rsidP="00D5264D">
      <w:pPr>
        <w:pStyle w:val="Header"/>
        <w:tabs>
          <w:tab w:val="clear" w:pos="8640"/>
          <w:tab w:val="left" w:pos="1170"/>
          <w:tab w:val="left" w:pos="3180"/>
          <w:tab w:val="right" w:pos="9360"/>
        </w:tabs>
        <w:jc w:val="center"/>
        <w:rPr>
          <w:b/>
          <w:szCs w:val="24"/>
        </w:rPr>
      </w:pPr>
      <w:r w:rsidRPr="00B07FC1">
        <w:rPr>
          <w:b/>
          <w:szCs w:val="24"/>
        </w:rPr>
        <w:softHyphen/>
      </w:r>
      <w:r w:rsidR="00D5264D" w:rsidRPr="00B07FC1">
        <w:rPr>
          <w:b/>
          <w:noProof/>
          <w:szCs w:val="24"/>
        </w:rPr>
        <w:drawing>
          <wp:inline distT="0" distB="0" distL="0" distR="0" wp14:anchorId="6283B1EC" wp14:editId="714DA53D">
            <wp:extent cx="2426335" cy="932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13EFC50D" w14:textId="77777777" w:rsidR="005869F5" w:rsidRPr="00B07FC1" w:rsidRDefault="005869F5" w:rsidP="00135884">
      <w:pPr>
        <w:pStyle w:val="Header"/>
        <w:tabs>
          <w:tab w:val="clear" w:pos="8640"/>
          <w:tab w:val="left" w:pos="1170"/>
          <w:tab w:val="left" w:pos="3180"/>
          <w:tab w:val="right" w:pos="9360"/>
        </w:tabs>
        <w:rPr>
          <w:b/>
          <w:szCs w:val="24"/>
        </w:rPr>
      </w:pPr>
    </w:p>
    <w:p w14:paraId="7067327A" w14:textId="77777777" w:rsidR="00912C96" w:rsidRPr="00B07FC1" w:rsidRDefault="00912C96" w:rsidP="00135884">
      <w:pPr>
        <w:pStyle w:val="Header"/>
        <w:tabs>
          <w:tab w:val="clear" w:pos="8640"/>
          <w:tab w:val="left" w:pos="1170"/>
          <w:tab w:val="left" w:pos="3180"/>
          <w:tab w:val="right" w:pos="9360"/>
        </w:tabs>
        <w:rPr>
          <w:b/>
          <w:szCs w:val="24"/>
        </w:rPr>
      </w:pPr>
      <w:r w:rsidRPr="00B07FC1">
        <w:rPr>
          <w:b/>
          <w:szCs w:val="24"/>
        </w:rPr>
        <w:t>506 WEST BERCKMAN STREET</w:t>
      </w:r>
      <w:r w:rsidR="002F7307" w:rsidRPr="00B07FC1">
        <w:rPr>
          <w:b/>
          <w:szCs w:val="24"/>
        </w:rPr>
        <w:t xml:space="preserve">                                                      PHONE: 352 360-6727</w:t>
      </w:r>
      <w:r w:rsidRPr="00B07FC1">
        <w:rPr>
          <w:b/>
          <w:szCs w:val="24"/>
        </w:rPr>
        <w:tab/>
        <w:t xml:space="preserve">                                                         </w:t>
      </w:r>
      <w:r w:rsidR="002F7307" w:rsidRPr="00B07FC1">
        <w:rPr>
          <w:b/>
          <w:szCs w:val="24"/>
        </w:rPr>
        <w:t xml:space="preserve">                 </w:t>
      </w:r>
    </w:p>
    <w:p w14:paraId="42085959" w14:textId="1E960AB4" w:rsidR="00135884" w:rsidRPr="00B07FC1" w:rsidRDefault="00912C96" w:rsidP="00135884">
      <w:pPr>
        <w:pStyle w:val="Header"/>
        <w:tabs>
          <w:tab w:val="clear" w:pos="8640"/>
          <w:tab w:val="left" w:pos="1170"/>
          <w:tab w:val="left" w:pos="3180"/>
          <w:tab w:val="right" w:pos="9360"/>
        </w:tabs>
        <w:rPr>
          <w:b/>
          <w:szCs w:val="24"/>
        </w:rPr>
      </w:pPr>
      <w:r w:rsidRPr="00B07FC1">
        <w:rPr>
          <w:b/>
          <w:szCs w:val="24"/>
        </w:rPr>
        <w:t>FRUITLAND PARK, FL 34731</w:t>
      </w:r>
      <w:r w:rsidR="00135884" w:rsidRPr="00B07FC1">
        <w:rPr>
          <w:b/>
          <w:szCs w:val="24"/>
        </w:rPr>
        <w:tab/>
        <w:t xml:space="preserve">                                                    </w:t>
      </w:r>
      <w:r w:rsidR="002F7307" w:rsidRPr="00B07FC1">
        <w:rPr>
          <w:b/>
          <w:szCs w:val="24"/>
        </w:rPr>
        <w:t xml:space="preserve">              </w:t>
      </w:r>
      <w:r w:rsidR="002B7393" w:rsidRPr="00B07FC1">
        <w:rPr>
          <w:b/>
          <w:szCs w:val="24"/>
        </w:rPr>
        <w:t xml:space="preserve">FAX: 352 </w:t>
      </w:r>
      <w:r w:rsidRPr="00B07FC1">
        <w:rPr>
          <w:b/>
          <w:szCs w:val="24"/>
        </w:rPr>
        <w:t>360-6652</w:t>
      </w:r>
      <w:r w:rsidR="00135884" w:rsidRPr="00B07FC1">
        <w:rPr>
          <w:b/>
          <w:szCs w:val="24"/>
        </w:rPr>
        <w:t xml:space="preserve"> </w:t>
      </w:r>
    </w:p>
    <w:p w14:paraId="55587BE1" w14:textId="3B3E08BE" w:rsidR="00222404" w:rsidRPr="00B07FC1" w:rsidRDefault="005F494D" w:rsidP="00135884">
      <w:pPr>
        <w:pStyle w:val="Header"/>
        <w:tabs>
          <w:tab w:val="clear" w:pos="8640"/>
          <w:tab w:val="left" w:pos="1170"/>
          <w:tab w:val="left" w:pos="3180"/>
          <w:tab w:val="right" w:pos="9360"/>
        </w:tabs>
        <w:rPr>
          <w:b/>
          <w:szCs w:val="24"/>
        </w:rPr>
      </w:pPr>
      <w:r w:rsidRPr="00B07FC1">
        <w:rPr>
          <w:b/>
          <w:noProof/>
          <w:szCs w:val="24"/>
        </w:rPr>
        <mc:AlternateContent>
          <mc:Choice Requires="wps">
            <w:drawing>
              <wp:anchor distT="0" distB="0" distL="114300" distR="114300" simplePos="0" relativeHeight="251661312" behindDoc="0" locked="0" layoutInCell="1" allowOverlap="1" wp14:anchorId="4CF8640B" wp14:editId="02910484">
                <wp:simplePos x="0" y="0"/>
                <wp:positionH relativeFrom="margin">
                  <wp:align>center</wp:align>
                </wp:positionH>
                <wp:positionV relativeFrom="paragraph">
                  <wp:posOffset>48895</wp:posOffset>
                </wp:positionV>
                <wp:extent cx="5905500" cy="1123950"/>
                <wp:effectExtent l="0" t="0" r="19050"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23950"/>
                        </a:xfrm>
                        <a:prstGeom prst="rect">
                          <a:avLst/>
                        </a:prstGeom>
                        <a:noFill/>
                        <a:ln w="9525">
                          <a:solidFill>
                            <a:srgbClr val="000000"/>
                          </a:solidFill>
                          <a:miter lim="800000"/>
                          <a:headEnd/>
                          <a:tailEnd/>
                        </a:ln>
                      </wps:spPr>
                      <wps:txbx>
                        <w:txbxContent>
                          <w:p w14:paraId="38BB7F9B" w14:textId="77777777" w:rsidR="005F494D" w:rsidRPr="00CC1783" w:rsidRDefault="005F494D" w:rsidP="005F494D">
                            <w:pPr>
                              <w:ind w:left="-90" w:hanging="90"/>
                              <w:rPr>
                                <w:sz w:val="24"/>
                                <w:szCs w:val="24"/>
                              </w:rPr>
                            </w:pPr>
                            <w:r w:rsidRPr="00CC1783">
                              <w:rPr>
                                <w:b/>
                                <w:sz w:val="24"/>
                                <w:szCs w:val="24"/>
                              </w:rPr>
                              <w:t xml:space="preserve"> Board Members:</w:t>
                            </w:r>
                            <w:r w:rsidRPr="00CC1783">
                              <w:rPr>
                                <w:b/>
                                <w:sz w:val="24"/>
                                <w:szCs w:val="24"/>
                              </w:rPr>
                              <w:tab/>
                            </w:r>
                            <w:r w:rsidRPr="00CC1783">
                              <w:rPr>
                                <w:b/>
                                <w:sz w:val="24"/>
                                <w:szCs w:val="24"/>
                              </w:rPr>
                              <w:tab/>
                            </w:r>
                            <w:r w:rsidRPr="00CC1783">
                              <w:rPr>
                                <w:b/>
                                <w:sz w:val="24"/>
                                <w:szCs w:val="24"/>
                              </w:rPr>
                              <w:tab/>
                            </w:r>
                            <w:r>
                              <w:rPr>
                                <w:b/>
                                <w:sz w:val="24"/>
                                <w:szCs w:val="24"/>
                              </w:rPr>
                              <w:t xml:space="preserve">           </w:t>
                            </w:r>
                            <w:r w:rsidRPr="00CC1783">
                              <w:rPr>
                                <w:b/>
                                <w:sz w:val="24"/>
                                <w:szCs w:val="24"/>
                              </w:rPr>
                              <w:t>Others:</w:t>
                            </w:r>
                            <w:r>
                              <w:rPr>
                                <w:b/>
                                <w:sz w:val="24"/>
                                <w:szCs w:val="24"/>
                              </w:rPr>
                              <w:t xml:space="preserve"> </w:t>
                            </w:r>
                          </w:p>
                          <w:p w14:paraId="0C1B4251" w14:textId="77777777" w:rsidR="005F494D" w:rsidRPr="00CC1783" w:rsidRDefault="005F494D" w:rsidP="005F494D">
                            <w:pPr>
                              <w:ind w:left="-90"/>
                              <w:rPr>
                                <w:sz w:val="24"/>
                                <w:szCs w:val="24"/>
                              </w:rPr>
                            </w:pPr>
                            <w:r w:rsidRPr="00CC1783">
                              <w:rPr>
                                <w:sz w:val="24"/>
                                <w:szCs w:val="24"/>
                              </w:rPr>
                              <w:t>Al Goldberg, Chairman</w:t>
                            </w:r>
                            <w:r>
                              <w:rPr>
                                <w:sz w:val="24"/>
                                <w:szCs w:val="24"/>
                              </w:rPr>
                              <w:tab/>
                            </w:r>
                            <w:r>
                              <w:rPr>
                                <w:sz w:val="24"/>
                                <w:szCs w:val="24"/>
                              </w:rPr>
                              <w:tab/>
                              <w:t xml:space="preserve">           </w:t>
                            </w:r>
                            <w:r w:rsidRPr="00CC1783">
                              <w:rPr>
                                <w:sz w:val="24"/>
                                <w:szCs w:val="24"/>
                              </w:rPr>
                              <w:t xml:space="preserve">Tracy Kelley, CDD                                                 </w:t>
                            </w:r>
                          </w:p>
                          <w:p w14:paraId="0CCBCB36" w14:textId="77777777" w:rsidR="005F494D" w:rsidRDefault="005F494D" w:rsidP="005F494D">
                            <w:pPr>
                              <w:ind w:left="-90"/>
                              <w:rPr>
                                <w:sz w:val="24"/>
                                <w:szCs w:val="24"/>
                              </w:rPr>
                            </w:pPr>
                            <w:r w:rsidRPr="00CC1783">
                              <w:rPr>
                                <w:sz w:val="24"/>
                                <w:szCs w:val="24"/>
                              </w:rPr>
                              <w:t>D</w:t>
                            </w:r>
                            <w:r>
                              <w:rPr>
                                <w:sz w:val="24"/>
                                <w:szCs w:val="24"/>
                              </w:rPr>
                              <w:t>aniel Dicus, Vice Chair                                Sharon Williams, Administrative Assistant</w:t>
                            </w:r>
                          </w:p>
                          <w:p w14:paraId="013F896C" w14:textId="77777777" w:rsidR="005F494D" w:rsidRPr="00CC1783" w:rsidRDefault="005F494D" w:rsidP="005F494D">
                            <w:pPr>
                              <w:ind w:left="-90"/>
                              <w:rPr>
                                <w:sz w:val="24"/>
                                <w:szCs w:val="24"/>
                              </w:rPr>
                            </w:pPr>
                            <w:r w:rsidRPr="00CC1783">
                              <w:rPr>
                                <w:sz w:val="24"/>
                                <w:szCs w:val="24"/>
                              </w:rPr>
                              <w:t>Carlisle Burch</w:t>
                            </w:r>
                            <w:r w:rsidRPr="00CC1783">
                              <w:rPr>
                                <w:sz w:val="24"/>
                                <w:szCs w:val="24"/>
                              </w:rPr>
                              <w:tab/>
                            </w:r>
                            <w:r>
                              <w:rPr>
                                <w:sz w:val="24"/>
                                <w:szCs w:val="24"/>
                              </w:rPr>
                              <w:tab/>
                            </w:r>
                            <w:r>
                              <w:rPr>
                                <w:sz w:val="24"/>
                                <w:szCs w:val="24"/>
                              </w:rPr>
                              <w:tab/>
                            </w:r>
                            <w:r>
                              <w:rPr>
                                <w:sz w:val="24"/>
                                <w:szCs w:val="24"/>
                              </w:rPr>
                              <w:tab/>
                              <w:t xml:space="preserve">          </w:t>
                            </w:r>
                          </w:p>
                          <w:p w14:paraId="7D87AD8D" w14:textId="77777777" w:rsidR="005F494D" w:rsidRPr="00CC1783" w:rsidRDefault="005F494D" w:rsidP="005F494D">
                            <w:pPr>
                              <w:ind w:left="360" w:hanging="450"/>
                              <w:rPr>
                                <w:sz w:val="24"/>
                                <w:szCs w:val="24"/>
                              </w:rPr>
                            </w:pPr>
                            <w:r w:rsidRPr="00CC1783">
                              <w:rPr>
                                <w:sz w:val="24"/>
                                <w:szCs w:val="24"/>
                              </w:rPr>
                              <w:t>Fred Collins</w:t>
                            </w:r>
                            <w:r>
                              <w:rPr>
                                <w:sz w:val="24"/>
                                <w:szCs w:val="24"/>
                              </w:rPr>
                              <w:t xml:space="preserve">                                                    </w:t>
                            </w:r>
                          </w:p>
                          <w:p w14:paraId="5919F8B4" w14:textId="77777777" w:rsidR="005F494D" w:rsidRPr="00CC1783" w:rsidRDefault="005F494D" w:rsidP="005F494D">
                            <w:pPr>
                              <w:ind w:left="360" w:hanging="450"/>
                              <w:rPr>
                                <w:sz w:val="24"/>
                                <w:szCs w:val="24"/>
                              </w:rPr>
                            </w:pPr>
                            <w:r w:rsidRPr="00CC1783">
                              <w:rPr>
                                <w:sz w:val="24"/>
                                <w:szCs w:val="24"/>
                              </w:rPr>
                              <w:t>Walter Birriel</w:t>
                            </w:r>
                          </w:p>
                          <w:p w14:paraId="5466E7C8" w14:textId="77777777" w:rsidR="005F494D" w:rsidRPr="00CC1783" w:rsidRDefault="005F494D" w:rsidP="005F494D">
                            <w:pPr>
                              <w:ind w:left="1440" w:hanging="1620"/>
                              <w:rPr>
                                <w:sz w:val="24"/>
                                <w:szCs w:val="24"/>
                              </w:rPr>
                            </w:pPr>
                          </w:p>
                          <w:p w14:paraId="0AD6CE0F" w14:textId="77777777" w:rsidR="005F494D" w:rsidRPr="00CC1783" w:rsidRDefault="005F494D" w:rsidP="005F494D">
                            <w:pPr>
                              <w:ind w:left="360" w:hanging="450"/>
                              <w:rPr>
                                <w:sz w:val="24"/>
                                <w:szCs w:val="24"/>
                              </w:rPr>
                            </w:pPr>
                          </w:p>
                          <w:p w14:paraId="6DABC63A" w14:textId="77777777" w:rsidR="005F494D" w:rsidRPr="00CC1783" w:rsidRDefault="005F494D" w:rsidP="005F494D">
                            <w:pPr>
                              <w:ind w:left="-90" w:hanging="9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8640B" id="_x0000_t202" coordsize="21600,21600" o:spt="202" path="m,l,21600r21600,l21600,xe">
                <v:stroke joinstyle="miter"/>
                <v:path gradientshapeok="t" o:connecttype="rect"/>
              </v:shapetype>
              <v:shape id="Text Box 30" o:spid="_x0000_s1026" type="#_x0000_t202" style="position:absolute;margin-left:0;margin-top:3.85pt;width:465pt;height:8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" filled="f">
                <v:textbox>
                  <w:txbxContent>
                    <w:p w14:paraId="38BB7F9B" w14:textId="77777777" w:rsidR="005F494D" w:rsidRPr="00CC1783" w:rsidRDefault="005F494D" w:rsidP="005F494D">
                      <w:pPr>
                        <w:ind w:left="-90" w:hanging="90"/>
                        <w:rPr>
                          <w:sz w:val="24"/>
                          <w:szCs w:val="24"/>
                        </w:rPr>
                      </w:pPr>
                      <w:r w:rsidRPr="00CC1783">
                        <w:rPr>
                          <w:b/>
                          <w:sz w:val="24"/>
                          <w:szCs w:val="24"/>
                        </w:rPr>
                        <w:t xml:space="preserve"> Board Members:</w:t>
                      </w:r>
                      <w:r w:rsidRPr="00CC1783">
                        <w:rPr>
                          <w:b/>
                          <w:sz w:val="24"/>
                          <w:szCs w:val="24"/>
                        </w:rPr>
                        <w:tab/>
                      </w:r>
                      <w:r w:rsidRPr="00CC1783">
                        <w:rPr>
                          <w:b/>
                          <w:sz w:val="24"/>
                          <w:szCs w:val="24"/>
                        </w:rPr>
                        <w:tab/>
                      </w:r>
                      <w:r w:rsidRPr="00CC1783">
                        <w:rPr>
                          <w:b/>
                          <w:sz w:val="24"/>
                          <w:szCs w:val="24"/>
                        </w:rPr>
                        <w:tab/>
                      </w:r>
                      <w:r>
                        <w:rPr>
                          <w:b/>
                          <w:sz w:val="24"/>
                          <w:szCs w:val="24"/>
                        </w:rPr>
                        <w:t xml:space="preserve">           </w:t>
                      </w:r>
                      <w:r w:rsidRPr="00CC1783">
                        <w:rPr>
                          <w:b/>
                          <w:sz w:val="24"/>
                          <w:szCs w:val="24"/>
                        </w:rPr>
                        <w:t>Others:</w:t>
                      </w:r>
                      <w:r>
                        <w:rPr>
                          <w:b/>
                          <w:sz w:val="24"/>
                          <w:szCs w:val="24"/>
                        </w:rPr>
                        <w:t xml:space="preserve"> </w:t>
                      </w:r>
                    </w:p>
                    <w:p w14:paraId="0C1B4251" w14:textId="77777777" w:rsidR="005F494D" w:rsidRPr="00CC1783" w:rsidRDefault="005F494D" w:rsidP="005F494D">
                      <w:pPr>
                        <w:ind w:left="-90"/>
                        <w:rPr>
                          <w:sz w:val="24"/>
                          <w:szCs w:val="24"/>
                        </w:rPr>
                      </w:pPr>
                      <w:r w:rsidRPr="00CC1783">
                        <w:rPr>
                          <w:sz w:val="24"/>
                          <w:szCs w:val="24"/>
                        </w:rPr>
                        <w:t>Al Goldberg, Chairman</w:t>
                      </w:r>
                      <w:r>
                        <w:rPr>
                          <w:sz w:val="24"/>
                          <w:szCs w:val="24"/>
                        </w:rPr>
                        <w:tab/>
                      </w:r>
                      <w:r>
                        <w:rPr>
                          <w:sz w:val="24"/>
                          <w:szCs w:val="24"/>
                        </w:rPr>
                        <w:tab/>
                        <w:t xml:space="preserve">           </w:t>
                      </w:r>
                      <w:r w:rsidRPr="00CC1783">
                        <w:rPr>
                          <w:sz w:val="24"/>
                          <w:szCs w:val="24"/>
                        </w:rPr>
                        <w:t xml:space="preserve">Tracy Kelley, CDD                                                 </w:t>
                      </w:r>
                    </w:p>
                    <w:p w14:paraId="0CCBCB36" w14:textId="77777777" w:rsidR="005F494D" w:rsidRDefault="005F494D" w:rsidP="005F494D">
                      <w:pPr>
                        <w:ind w:left="-90"/>
                        <w:rPr>
                          <w:sz w:val="24"/>
                          <w:szCs w:val="24"/>
                        </w:rPr>
                      </w:pPr>
                      <w:r w:rsidRPr="00CC1783">
                        <w:rPr>
                          <w:sz w:val="24"/>
                          <w:szCs w:val="24"/>
                        </w:rPr>
                        <w:t>D</w:t>
                      </w:r>
                      <w:r>
                        <w:rPr>
                          <w:sz w:val="24"/>
                          <w:szCs w:val="24"/>
                        </w:rPr>
                        <w:t>aniel Dicus, Vice Chair                                Sharon Williams, Administrative Assistant</w:t>
                      </w:r>
                    </w:p>
                    <w:p w14:paraId="013F896C" w14:textId="77777777" w:rsidR="005F494D" w:rsidRPr="00CC1783" w:rsidRDefault="005F494D" w:rsidP="005F494D">
                      <w:pPr>
                        <w:ind w:left="-90"/>
                        <w:rPr>
                          <w:sz w:val="24"/>
                          <w:szCs w:val="24"/>
                        </w:rPr>
                      </w:pPr>
                      <w:r w:rsidRPr="00CC1783">
                        <w:rPr>
                          <w:sz w:val="24"/>
                          <w:szCs w:val="24"/>
                        </w:rPr>
                        <w:t>Carlisle Burch</w:t>
                      </w:r>
                      <w:r w:rsidRPr="00CC1783">
                        <w:rPr>
                          <w:sz w:val="24"/>
                          <w:szCs w:val="24"/>
                        </w:rPr>
                        <w:tab/>
                      </w:r>
                      <w:r>
                        <w:rPr>
                          <w:sz w:val="24"/>
                          <w:szCs w:val="24"/>
                        </w:rPr>
                        <w:tab/>
                      </w:r>
                      <w:r>
                        <w:rPr>
                          <w:sz w:val="24"/>
                          <w:szCs w:val="24"/>
                        </w:rPr>
                        <w:tab/>
                      </w:r>
                      <w:r>
                        <w:rPr>
                          <w:sz w:val="24"/>
                          <w:szCs w:val="24"/>
                        </w:rPr>
                        <w:tab/>
                        <w:t xml:space="preserve">          </w:t>
                      </w:r>
                    </w:p>
                    <w:p w14:paraId="7D87AD8D" w14:textId="77777777" w:rsidR="005F494D" w:rsidRPr="00CC1783" w:rsidRDefault="005F494D" w:rsidP="005F494D">
                      <w:pPr>
                        <w:ind w:left="360" w:hanging="450"/>
                        <w:rPr>
                          <w:sz w:val="24"/>
                          <w:szCs w:val="24"/>
                        </w:rPr>
                      </w:pPr>
                      <w:r w:rsidRPr="00CC1783">
                        <w:rPr>
                          <w:sz w:val="24"/>
                          <w:szCs w:val="24"/>
                        </w:rPr>
                        <w:t>Fred Collins</w:t>
                      </w:r>
                      <w:r>
                        <w:rPr>
                          <w:sz w:val="24"/>
                          <w:szCs w:val="24"/>
                        </w:rPr>
                        <w:t xml:space="preserve">                                                    </w:t>
                      </w:r>
                    </w:p>
                    <w:p w14:paraId="5919F8B4" w14:textId="77777777" w:rsidR="005F494D" w:rsidRPr="00CC1783" w:rsidRDefault="005F494D" w:rsidP="005F494D">
                      <w:pPr>
                        <w:ind w:left="360" w:hanging="450"/>
                        <w:rPr>
                          <w:sz w:val="24"/>
                          <w:szCs w:val="24"/>
                        </w:rPr>
                      </w:pPr>
                      <w:r w:rsidRPr="00CC1783">
                        <w:rPr>
                          <w:sz w:val="24"/>
                          <w:szCs w:val="24"/>
                        </w:rPr>
                        <w:t>Walter Birriel</w:t>
                      </w:r>
                    </w:p>
                    <w:p w14:paraId="5466E7C8" w14:textId="77777777" w:rsidR="005F494D" w:rsidRPr="00CC1783" w:rsidRDefault="005F494D" w:rsidP="005F494D">
                      <w:pPr>
                        <w:ind w:left="1440" w:hanging="1620"/>
                        <w:rPr>
                          <w:sz w:val="24"/>
                          <w:szCs w:val="24"/>
                        </w:rPr>
                      </w:pPr>
                    </w:p>
                    <w:p w14:paraId="0AD6CE0F" w14:textId="77777777" w:rsidR="005F494D" w:rsidRPr="00CC1783" w:rsidRDefault="005F494D" w:rsidP="005F494D">
                      <w:pPr>
                        <w:ind w:left="360" w:hanging="450"/>
                        <w:rPr>
                          <w:sz w:val="24"/>
                          <w:szCs w:val="24"/>
                        </w:rPr>
                      </w:pPr>
                    </w:p>
                    <w:p w14:paraId="6DABC63A" w14:textId="77777777" w:rsidR="005F494D" w:rsidRPr="00CC1783" w:rsidRDefault="005F494D" w:rsidP="005F494D">
                      <w:pPr>
                        <w:ind w:left="-90" w:hanging="90"/>
                        <w:rPr>
                          <w:sz w:val="24"/>
                          <w:szCs w:val="24"/>
                        </w:rPr>
                      </w:pPr>
                    </w:p>
                  </w:txbxContent>
                </v:textbox>
                <w10:wrap anchorx="margin"/>
              </v:shape>
            </w:pict>
          </mc:Fallback>
        </mc:AlternateContent>
      </w:r>
      <w:r w:rsidR="004C5552" w:rsidRPr="00B07FC1">
        <w:rPr>
          <w:b/>
          <w:noProof/>
          <w:szCs w:val="24"/>
        </w:rPr>
        <mc:AlternateContent>
          <mc:Choice Requires="wps">
            <w:drawing>
              <wp:anchor distT="0" distB="0" distL="114300" distR="114300" simplePos="0" relativeHeight="251659264" behindDoc="0" locked="0" layoutInCell="1" allowOverlap="1" wp14:anchorId="4AC914B0" wp14:editId="1F2B83C6">
                <wp:simplePos x="0" y="0"/>
                <wp:positionH relativeFrom="column">
                  <wp:posOffset>2800350</wp:posOffset>
                </wp:positionH>
                <wp:positionV relativeFrom="paragraph">
                  <wp:posOffset>33655</wp:posOffset>
                </wp:positionV>
                <wp:extent cx="0" cy="11049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59247"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5pt" to="220.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" strokecolor="black [3200]" strokeweight=".5pt">
                <v:stroke joinstyle="miter"/>
              </v:line>
            </w:pict>
          </mc:Fallback>
        </mc:AlternateContent>
      </w:r>
    </w:p>
    <w:p w14:paraId="3E954AB1" w14:textId="77777777" w:rsidR="00222404" w:rsidRPr="00B07FC1" w:rsidRDefault="00222404" w:rsidP="00135884">
      <w:pPr>
        <w:pStyle w:val="Header"/>
        <w:tabs>
          <w:tab w:val="clear" w:pos="8640"/>
          <w:tab w:val="left" w:pos="1170"/>
          <w:tab w:val="left" w:pos="3180"/>
          <w:tab w:val="right" w:pos="9360"/>
        </w:tabs>
        <w:rPr>
          <w:b/>
          <w:szCs w:val="24"/>
        </w:rPr>
      </w:pPr>
    </w:p>
    <w:p w14:paraId="005F4DFC" w14:textId="77DAC884" w:rsidR="00222404" w:rsidRPr="00B07FC1" w:rsidRDefault="00222404" w:rsidP="00135884">
      <w:pPr>
        <w:pStyle w:val="Header"/>
        <w:tabs>
          <w:tab w:val="clear" w:pos="8640"/>
          <w:tab w:val="left" w:pos="1170"/>
          <w:tab w:val="left" w:pos="3180"/>
          <w:tab w:val="right" w:pos="9360"/>
        </w:tabs>
        <w:rPr>
          <w:b/>
          <w:szCs w:val="24"/>
        </w:rPr>
      </w:pPr>
    </w:p>
    <w:p w14:paraId="633F5C51" w14:textId="3295E34E" w:rsidR="00222404" w:rsidRPr="00B07FC1" w:rsidRDefault="00222404" w:rsidP="00135884">
      <w:pPr>
        <w:pStyle w:val="Header"/>
        <w:tabs>
          <w:tab w:val="clear" w:pos="8640"/>
          <w:tab w:val="left" w:pos="1170"/>
          <w:tab w:val="left" w:pos="3180"/>
          <w:tab w:val="right" w:pos="9360"/>
        </w:tabs>
        <w:rPr>
          <w:b/>
          <w:szCs w:val="24"/>
        </w:rPr>
      </w:pPr>
    </w:p>
    <w:p w14:paraId="10C569DE" w14:textId="77777777" w:rsidR="00222404" w:rsidRPr="00B07FC1" w:rsidRDefault="00222404" w:rsidP="00135884">
      <w:pPr>
        <w:pStyle w:val="Header"/>
        <w:tabs>
          <w:tab w:val="clear" w:pos="8640"/>
          <w:tab w:val="left" w:pos="1170"/>
          <w:tab w:val="left" w:pos="3180"/>
          <w:tab w:val="right" w:pos="9360"/>
        </w:tabs>
        <w:rPr>
          <w:b/>
          <w:szCs w:val="24"/>
        </w:rPr>
      </w:pPr>
    </w:p>
    <w:p w14:paraId="007B34BB" w14:textId="77777777" w:rsidR="00222404" w:rsidRPr="00B07FC1" w:rsidRDefault="00222404" w:rsidP="00135884">
      <w:pPr>
        <w:pStyle w:val="Header"/>
        <w:tabs>
          <w:tab w:val="clear" w:pos="8640"/>
          <w:tab w:val="left" w:pos="1170"/>
          <w:tab w:val="left" w:pos="3180"/>
          <w:tab w:val="right" w:pos="9360"/>
        </w:tabs>
        <w:rPr>
          <w:b/>
          <w:szCs w:val="24"/>
        </w:rPr>
      </w:pPr>
    </w:p>
    <w:p w14:paraId="11A29D90" w14:textId="77777777" w:rsidR="00F07922" w:rsidRPr="00B07FC1" w:rsidRDefault="00F07922" w:rsidP="00135884">
      <w:pPr>
        <w:pStyle w:val="Header"/>
        <w:tabs>
          <w:tab w:val="clear" w:pos="8640"/>
          <w:tab w:val="left" w:pos="1170"/>
          <w:tab w:val="left" w:pos="3180"/>
          <w:tab w:val="right" w:pos="9360"/>
        </w:tabs>
        <w:rPr>
          <w:b/>
          <w:szCs w:val="24"/>
        </w:rPr>
      </w:pPr>
    </w:p>
    <w:p w14:paraId="26835690" w14:textId="77777777" w:rsidR="006171B1" w:rsidRPr="00B07FC1" w:rsidRDefault="00581591" w:rsidP="00EB6037">
      <w:pPr>
        <w:pStyle w:val="Header"/>
        <w:pBdr>
          <w:top w:val="threeDEmboss" w:sz="24" w:space="3" w:color="auto"/>
        </w:pBdr>
        <w:tabs>
          <w:tab w:val="clear" w:pos="8640"/>
          <w:tab w:val="right" w:pos="9360"/>
        </w:tabs>
        <w:jc w:val="center"/>
        <w:rPr>
          <w:b/>
          <w:color w:val="000000"/>
          <w:szCs w:val="24"/>
        </w:rPr>
      </w:pPr>
      <w:r w:rsidRPr="00B07FC1">
        <w:rPr>
          <w:b/>
          <w:color w:val="000000"/>
          <w:szCs w:val="24"/>
          <w:u w:val="single"/>
        </w:rPr>
        <w:t>AGENDA</w:t>
      </w:r>
    </w:p>
    <w:p w14:paraId="179C889A" w14:textId="77777777" w:rsidR="00F0470D" w:rsidRPr="00B07FC1" w:rsidRDefault="00CC1783" w:rsidP="0093028B">
      <w:pPr>
        <w:pStyle w:val="BodyTextIndent2"/>
        <w:ind w:left="0"/>
        <w:jc w:val="center"/>
        <w:rPr>
          <w:b/>
          <w:sz w:val="24"/>
          <w:szCs w:val="24"/>
        </w:rPr>
      </w:pPr>
      <w:r w:rsidRPr="00B07FC1">
        <w:rPr>
          <w:b/>
          <w:sz w:val="24"/>
          <w:szCs w:val="24"/>
        </w:rPr>
        <w:t>PLANNING &amp; ZONING BOARD</w:t>
      </w:r>
    </w:p>
    <w:p w14:paraId="6B313334" w14:textId="124DE46C" w:rsidR="006029C3" w:rsidRPr="00B07FC1" w:rsidRDefault="005E6B02" w:rsidP="006029C3">
      <w:pPr>
        <w:pStyle w:val="BodyTextIndent2"/>
        <w:ind w:left="0"/>
        <w:jc w:val="center"/>
        <w:rPr>
          <w:b/>
          <w:sz w:val="24"/>
          <w:szCs w:val="24"/>
        </w:rPr>
      </w:pPr>
      <w:r w:rsidRPr="00B07FC1">
        <w:rPr>
          <w:b/>
          <w:sz w:val="24"/>
          <w:szCs w:val="24"/>
        </w:rPr>
        <w:t xml:space="preserve">October 21, </w:t>
      </w:r>
      <w:r w:rsidR="00D820B8" w:rsidRPr="00B07FC1">
        <w:rPr>
          <w:b/>
          <w:sz w:val="24"/>
          <w:szCs w:val="24"/>
        </w:rPr>
        <w:t>2021</w:t>
      </w:r>
    </w:p>
    <w:p w14:paraId="59863D60" w14:textId="77777777" w:rsidR="00F07922" w:rsidRPr="00B07FC1" w:rsidRDefault="00CC1783" w:rsidP="0093028B">
      <w:pPr>
        <w:pStyle w:val="BodyTextIndent2"/>
        <w:ind w:left="0"/>
        <w:jc w:val="center"/>
        <w:rPr>
          <w:b/>
          <w:sz w:val="24"/>
          <w:szCs w:val="24"/>
        </w:rPr>
      </w:pPr>
      <w:r w:rsidRPr="00B07FC1">
        <w:rPr>
          <w:b/>
          <w:sz w:val="24"/>
          <w:szCs w:val="24"/>
        </w:rPr>
        <w:t>6:00PM</w:t>
      </w:r>
    </w:p>
    <w:p w14:paraId="0DED6844" w14:textId="77777777" w:rsidR="004C5552" w:rsidRPr="00B07FC1" w:rsidRDefault="001A2D49" w:rsidP="00217DE4">
      <w:pPr>
        <w:pStyle w:val="BodyTextIndent2"/>
        <w:ind w:left="0"/>
        <w:jc w:val="center"/>
        <w:rPr>
          <w:b/>
          <w:sz w:val="24"/>
          <w:szCs w:val="24"/>
        </w:rPr>
      </w:pPr>
      <w:r w:rsidRPr="00B07FC1">
        <w:rPr>
          <w:b/>
          <w:noProof/>
          <w:sz w:val="24"/>
          <w:szCs w:val="24"/>
        </w:rPr>
        <mc:AlternateContent>
          <mc:Choice Requires="wpc">
            <w:drawing>
              <wp:inline distT="0" distB="0" distL="0" distR="0" wp14:anchorId="732838B5" wp14:editId="69145CAE">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B55D50"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VGb4AAADaAAAADwAAAGRycy9kb3ducmV2LnhtbERPS4vCMBC+L+x/CLPgbU11QZZqFBEU&#10;oSfdPXgcmjENNpPSxD7+/aaw4Gn4+J6z2Q2uFh21wXpWsJhnIIhLry0bBb8/x89vECEia6w9k4KR&#10;Auy2728bzLXv+ULdNRqRQjjkqKCKscmlDGVFDsPcN8SJu/vWYUywNVK32KdwV8tllq2kQ8upocKG&#10;DhWVj+vTKTCFtUXQOjzG/a0wGN1XfTwpNfsY9msQkYb4Ev+7zzrNh+mV6crt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RUZvgAAANoAAAAPAAAAAAAAAAAAAAAAAKEC&#10;AABkcnMvZG93bnJldi54bWxQSwUGAAAAAAQABAD5AAAAjAMAAAAA&#10;" strokeweight="4.5pt">
                  <v:stroke linestyle="thickThin"/>
                </v:line>
                <w10:anchorlock/>
              </v:group>
            </w:pict>
          </mc:Fallback>
        </mc:AlternateContent>
      </w:r>
    </w:p>
    <w:p w14:paraId="67C5AAC1" w14:textId="77777777" w:rsidR="00CC1783" w:rsidRPr="00B07FC1" w:rsidRDefault="007F61AB" w:rsidP="00CC1783">
      <w:pPr>
        <w:pStyle w:val="BodyTextIndent2"/>
        <w:numPr>
          <w:ilvl w:val="0"/>
          <w:numId w:val="11"/>
        </w:numPr>
        <w:jc w:val="left"/>
        <w:rPr>
          <w:sz w:val="24"/>
          <w:szCs w:val="24"/>
          <w:u w:val="single"/>
        </w:rPr>
      </w:pPr>
      <w:r w:rsidRPr="00B07FC1">
        <w:rPr>
          <w:b/>
          <w:sz w:val="24"/>
          <w:szCs w:val="24"/>
        </w:rPr>
        <w:tab/>
      </w:r>
      <w:r w:rsidR="00CC1783" w:rsidRPr="00B07FC1">
        <w:rPr>
          <w:b/>
          <w:sz w:val="24"/>
          <w:szCs w:val="24"/>
          <w:u w:val="single"/>
        </w:rPr>
        <w:t>INVOCATION AND PLEDGE OF ALLEGIANCE</w:t>
      </w:r>
      <w:r w:rsidR="00CC1783" w:rsidRPr="00B07FC1">
        <w:rPr>
          <w:b/>
          <w:sz w:val="24"/>
          <w:szCs w:val="24"/>
        </w:rPr>
        <w:t xml:space="preserve">: </w:t>
      </w:r>
    </w:p>
    <w:p w14:paraId="253494D8" w14:textId="77777777" w:rsidR="00CC1783" w:rsidRPr="00B07FC1" w:rsidRDefault="00CC1783" w:rsidP="00CC1783">
      <w:pPr>
        <w:pStyle w:val="BodyTextIndent2"/>
        <w:ind w:left="720"/>
        <w:jc w:val="left"/>
        <w:rPr>
          <w:sz w:val="24"/>
          <w:szCs w:val="24"/>
          <w:u w:val="single"/>
        </w:rPr>
      </w:pPr>
    </w:p>
    <w:p w14:paraId="6D3ED711" w14:textId="77777777" w:rsidR="00CC1783" w:rsidRPr="00B07FC1" w:rsidRDefault="00CC1783" w:rsidP="00CC1783">
      <w:pPr>
        <w:pStyle w:val="BodyTextIndent2"/>
        <w:numPr>
          <w:ilvl w:val="0"/>
          <w:numId w:val="11"/>
        </w:numPr>
        <w:jc w:val="left"/>
        <w:rPr>
          <w:b/>
          <w:sz w:val="24"/>
          <w:szCs w:val="24"/>
          <w:u w:val="single"/>
        </w:rPr>
      </w:pPr>
      <w:r w:rsidRPr="00B07FC1">
        <w:rPr>
          <w:b/>
          <w:sz w:val="24"/>
          <w:szCs w:val="24"/>
        </w:rPr>
        <w:tab/>
      </w:r>
      <w:r w:rsidRPr="00B07FC1">
        <w:rPr>
          <w:b/>
          <w:sz w:val="24"/>
          <w:szCs w:val="24"/>
          <w:u w:val="single"/>
        </w:rPr>
        <w:t>ROLL CALL</w:t>
      </w:r>
      <w:r w:rsidRPr="00B07FC1">
        <w:rPr>
          <w:sz w:val="24"/>
          <w:szCs w:val="24"/>
        </w:rPr>
        <w:t xml:space="preserve">:  </w:t>
      </w:r>
    </w:p>
    <w:p w14:paraId="1ECD94A6" w14:textId="77777777" w:rsidR="00CC1783" w:rsidRPr="00B07FC1" w:rsidRDefault="00CC1783" w:rsidP="00CC1783">
      <w:pPr>
        <w:pStyle w:val="BodyTextIndent2"/>
        <w:ind w:left="720"/>
        <w:jc w:val="left"/>
        <w:rPr>
          <w:sz w:val="24"/>
          <w:szCs w:val="24"/>
        </w:rPr>
      </w:pPr>
    </w:p>
    <w:p w14:paraId="4FCC6651" w14:textId="724FC569" w:rsidR="00CC1783" w:rsidRPr="00B07FC1" w:rsidRDefault="00CC1783" w:rsidP="00CC1783">
      <w:pPr>
        <w:pStyle w:val="BodyTextIndent2"/>
        <w:numPr>
          <w:ilvl w:val="0"/>
          <w:numId w:val="11"/>
        </w:numPr>
        <w:jc w:val="left"/>
        <w:rPr>
          <w:sz w:val="24"/>
          <w:szCs w:val="24"/>
          <w:u w:val="single"/>
        </w:rPr>
      </w:pPr>
      <w:r w:rsidRPr="00B07FC1">
        <w:rPr>
          <w:b/>
          <w:sz w:val="24"/>
          <w:szCs w:val="24"/>
        </w:rPr>
        <w:tab/>
      </w:r>
      <w:r w:rsidRPr="00B07FC1">
        <w:rPr>
          <w:b/>
          <w:sz w:val="24"/>
          <w:szCs w:val="24"/>
          <w:u w:val="single"/>
        </w:rPr>
        <w:t>MINUTES FROM PREVIOUS MEETING</w:t>
      </w:r>
      <w:r w:rsidRPr="00B07FC1">
        <w:rPr>
          <w:b/>
          <w:sz w:val="24"/>
          <w:szCs w:val="24"/>
        </w:rPr>
        <w:t xml:space="preserve">: </w:t>
      </w:r>
      <w:r w:rsidRPr="00B07FC1">
        <w:rPr>
          <w:sz w:val="24"/>
          <w:szCs w:val="24"/>
        </w:rPr>
        <w:t>Approve regular Planning and Zoning Board meeting minutes from</w:t>
      </w:r>
      <w:r w:rsidR="0072473C" w:rsidRPr="00B07FC1">
        <w:rPr>
          <w:sz w:val="24"/>
          <w:szCs w:val="24"/>
        </w:rPr>
        <w:t xml:space="preserve"> </w:t>
      </w:r>
      <w:r w:rsidR="00D820B8" w:rsidRPr="00B07FC1">
        <w:rPr>
          <w:sz w:val="24"/>
          <w:szCs w:val="24"/>
        </w:rPr>
        <w:t>A</w:t>
      </w:r>
      <w:r w:rsidR="00E07A71" w:rsidRPr="00B07FC1">
        <w:rPr>
          <w:sz w:val="24"/>
          <w:szCs w:val="24"/>
        </w:rPr>
        <w:t xml:space="preserve">ugust </w:t>
      </w:r>
      <w:r w:rsidR="00D820B8" w:rsidRPr="00B07FC1">
        <w:rPr>
          <w:sz w:val="24"/>
          <w:szCs w:val="24"/>
        </w:rPr>
        <w:t>1</w:t>
      </w:r>
      <w:r w:rsidR="003815D1" w:rsidRPr="00B07FC1">
        <w:rPr>
          <w:sz w:val="24"/>
          <w:szCs w:val="24"/>
        </w:rPr>
        <w:t>9</w:t>
      </w:r>
      <w:r w:rsidR="00D820B8" w:rsidRPr="00B07FC1">
        <w:rPr>
          <w:sz w:val="24"/>
          <w:szCs w:val="24"/>
        </w:rPr>
        <w:t xml:space="preserve">, 2021. </w:t>
      </w:r>
    </w:p>
    <w:p w14:paraId="6F7E0C3C" w14:textId="77777777" w:rsidR="00CC1783" w:rsidRPr="00B07FC1" w:rsidRDefault="00CC1783" w:rsidP="00CC1783">
      <w:pPr>
        <w:pStyle w:val="BodyTextIndent2"/>
        <w:ind w:left="720"/>
        <w:jc w:val="left"/>
        <w:rPr>
          <w:sz w:val="24"/>
          <w:szCs w:val="24"/>
        </w:rPr>
      </w:pPr>
    </w:p>
    <w:p w14:paraId="51A85FB1" w14:textId="2ECF1344" w:rsidR="00CC1783" w:rsidRPr="00B07FC1" w:rsidRDefault="00CC1783" w:rsidP="00CC1783">
      <w:pPr>
        <w:pStyle w:val="BodyTextIndent2"/>
        <w:numPr>
          <w:ilvl w:val="0"/>
          <w:numId w:val="11"/>
        </w:numPr>
        <w:jc w:val="left"/>
        <w:rPr>
          <w:b/>
          <w:sz w:val="24"/>
          <w:szCs w:val="24"/>
          <w:u w:val="single"/>
        </w:rPr>
      </w:pPr>
      <w:r w:rsidRPr="00B07FC1">
        <w:rPr>
          <w:b/>
          <w:sz w:val="24"/>
          <w:szCs w:val="24"/>
        </w:rPr>
        <w:tab/>
      </w:r>
      <w:r w:rsidRPr="00B07FC1">
        <w:rPr>
          <w:b/>
          <w:sz w:val="24"/>
          <w:szCs w:val="24"/>
          <w:u w:val="single"/>
        </w:rPr>
        <w:t>OLD BUSINESS:</w:t>
      </w:r>
      <w:r w:rsidRPr="00B07FC1">
        <w:rPr>
          <w:b/>
          <w:sz w:val="24"/>
          <w:szCs w:val="24"/>
        </w:rPr>
        <w:t xml:space="preserve"> </w:t>
      </w:r>
      <w:r w:rsidR="00E07A71" w:rsidRPr="00B07FC1">
        <w:rPr>
          <w:b/>
          <w:sz w:val="24"/>
          <w:szCs w:val="24"/>
        </w:rPr>
        <w:t xml:space="preserve"> </w:t>
      </w:r>
      <w:r w:rsidR="00E07A71" w:rsidRPr="00B07FC1">
        <w:rPr>
          <w:bCs/>
          <w:sz w:val="24"/>
          <w:szCs w:val="24"/>
        </w:rPr>
        <w:t>None</w:t>
      </w:r>
    </w:p>
    <w:p w14:paraId="6AA502B4" w14:textId="77777777" w:rsidR="00CF3BC9" w:rsidRPr="00B07FC1" w:rsidRDefault="00CF3BC9" w:rsidP="007B1376">
      <w:pPr>
        <w:ind w:left="1080"/>
        <w:rPr>
          <w:sz w:val="24"/>
          <w:szCs w:val="24"/>
        </w:rPr>
      </w:pPr>
    </w:p>
    <w:p w14:paraId="205F8670" w14:textId="377E1C92" w:rsidR="00CC1783" w:rsidRPr="00B07FC1" w:rsidRDefault="00CC1783" w:rsidP="00CC1783">
      <w:pPr>
        <w:pStyle w:val="BodyTextIndent2"/>
        <w:numPr>
          <w:ilvl w:val="0"/>
          <w:numId w:val="11"/>
        </w:numPr>
        <w:jc w:val="left"/>
        <w:rPr>
          <w:b/>
          <w:sz w:val="24"/>
          <w:szCs w:val="24"/>
          <w:u w:val="single"/>
        </w:rPr>
      </w:pPr>
      <w:r w:rsidRPr="00B07FC1">
        <w:rPr>
          <w:b/>
          <w:sz w:val="24"/>
          <w:szCs w:val="24"/>
        </w:rPr>
        <w:tab/>
      </w:r>
      <w:r w:rsidRPr="00B07FC1">
        <w:rPr>
          <w:b/>
          <w:sz w:val="24"/>
          <w:szCs w:val="24"/>
          <w:u w:val="single"/>
        </w:rPr>
        <w:t>NEW BUSINESS:</w:t>
      </w:r>
      <w:r w:rsidRPr="00B07FC1">
        <w:rPr>
          <w:b/>
          <w:sz w:val="24"/>
          <w:szCs w:val="24"/>
        </w:rPr>
        <w:t xml:space="preserve">  </w:t>
      </w:r>
    </w:p>
    <w:p w14:paraId="17202F61" w14:textId="48C660B9" w:rsidR="00021727" w:rsidRPr="00B07FC1" w:rsidRDefault="00021727" w:rsidP="00021727">
      <w:pPr>
        <w:pStyle w:val="BodyTextIndent2"/>
        <w:ind w:left="0"/>
        <w:jc w:val="left"/>
        <w:rPr>
          <w:b/>
          <w:sz w:val="24"/>
          <w:szCs w:val="24"/>
        </w:rPr>
      </w:pPr>
    </w:p>
    <w:p w14:paraId="4194EE95" w14:textId="21C3AAE7" w:rsidR="00021727" w:rsidRPr="00B07FC1" w:rsidRDefault="00E07A71" w:rsidP="00021727">
      <w:pPr>
        <w:pStyle w:val="ListParagraph"/>
        <w:numPr>
          <w:ilvl w:val="0"/>
          <w:numId w:val="42"/>
        </w:numPr>
        <w:ind w:left="1080"/>
        <w:rPr>
          <w:b/>
          <w:bCs/>
          <w:sz w:val="24"/>
          <w:szCs w:val="24"/>
        </w:rPr>
      </w:pPr>
      <w:r w:rsidRPr="00B07FC1">
        <w:rPr>
          <w:b/>
          <w:bCs/>
          <w:sz w:val="24"/>
          <w:szCs w:val="24"/>
        </w:rPr>
        <w:t xml:space="preserve">School Board of Lake County </w:t>
      </w:r>
      <w:r w:rsidR="00F9574A" w:rsidRPr="00B07FC1">
        <w:rPr>
          <w:b/>
          <w:bCs/>
          <w:sz w:val="24"/>
          <w:szCs w:val="24"/>
        </w:rPr>
        <w:t xml:space="preserve">Rezoning </w:t>
      </w:r>
      <w:r w:rsidRPr="00B07FC1">
        <w:rPr>
          <w:b/>
          <w:bCs/>
          <w:sz w:val="24"/>
          <w:szCs w:val="24"/>
        </w:rPr>
        <w:t>(Alternate Keys: 1639743)</w:t>
      </w:r>
    </w:p>
    <w:p w14:paraId="09918F37" w14:textId="77777777" w:rsidR="00021727" w:rsidRPr="00B07FC1" w:rsidRDefault="00021727" w:rsidP="00021727">
      <w:pPr>
        <w:tabs>
          <w:tab w:val="left" w:pos="1080"/>
        </w:tabs>
        <w:ind w:left="1080"/>
        <w:rPr>
          <w:sz w:val="24"/>
          <w:szCs w:val="24"/>
        </w:rPr>
      </w:pPr>
    </w:p>
    <w:p w14:paraId="00FD38CD" w14:textId="4553A03B" w:rsidR="00F36395" w:rsidRDefault="00F36395" w:rsidP="007268C2">
      <w:pPr>
        <w:pStyle w:val="Default"/>
        <w:ind w:left="1080"/>
        <w:rPr>
          <w:rFonts w:ascii="Times New Roman" w:hAnsi="Times New Roman" w:cs="Times New Roman"/>
        </w:rPr>
      </w:pPr>
      <w:r w:rsidRPr="00B07FC1">
        <w:rPr>
          <w:rFonts w:ascii="Times New Roman" w:hAnsi="Times New Roman" w:cs="Times New Roman"/>
        </w:rPr>
        <w:t xml:space="preserve">Application submitted by the School Board of Lake County (Diane S. Kornegay, Lake County Schools Superintendent) to re-zone approximately 19 acres from R-1, Single Family Low Density Residential to PFD, Public Facilities District.  The School Board is seeking to construct and replace an elementary school and accessory uses on areas located on the northeast corner of the intersection of Urick Street and Olive Avenue. </w:t>
      </w:r>
      <w:r w:rsidR="00BD36AD">
        <w:rPr>
          <w:rFonts w:ascii="Times New Roman" w:hAnsi="Times New Roman" w:cs="Times New Roman"/>
        </w:rPr>
        <w:t>The rezoning to PFD is required in order to al</w:t>
      </w:r>
      <w:r w:rsidR="008D7DBF">
        <w:rPr>
          <w:rFonts w:ascii="Times New Roman" w:hAnsi="Times New Roman" w:cs="Times New Roman"/>
        </w:rPr>
        <w:t xml:space="preserve">low </w:t>
      </w:r>
    </w:p>
    <w:p w14:paraId="4CC2DF59" w14:textId="5AE89E8C" w:rsidR="009F32E6" w:rsidRDefault="009F32E6" w:rsidP="007268C2">
      <w:pPr>
        <w:pStyle w:val="Default"/>
        <w:ind w:left="1080"/>
        <w:rPr>
          <w:rFonts w:ascii="Times New Roman" w:hAnsi="Times New Roman" w:cs="Times New Roman"/>
        </w:rPr>
      </w:pPr>
    </w:p>
    <w:p w14:paraId="5EB949DB" w14:textId="7E56BAAE" w:rsidR="009F32E6" w:rsidRDefault="0046798F" w:rsidP="007268C2">
      <w:pPr>
        <w:pStyle w:val="Default"/>
        <w:ind w:left="1080"/>
        <w:rPr>
          <w:rFonts w:ascii="Times New Roman" w:hAnsi="Times New Roman" w:cs="Times New Roman"/>
        </w:rPr>
      </w:pPr>
      <w:r>
        <w:rPr>
          <w:rFonts w:ascii="Times New Roman" w:hAnsi="Times New Roman" w:cs="Times New Roman"/>
        </w:rPr>
        <w:t>Kelly Randall, Supervisor of Growth Planning for the School Board was present to discuss the</w:t>
      </w:r>
      <w:r w:rsidR="004D0798">
        <w:rPr>
          <w:rFonts w:ascii="Times New Roman" w:hAnsi="Times New Roman" w:cs="Times New Roman"/>
        </w:rPr>
        <w:t xml:space="preserve"> new </w:t>
      </w:r>
      <w:r w:rsidR="00295012">
        <w:rPr>
          <w:rFonts w:ascii="Times New Roman" w:hAnsi="Times New Roman" w:cs="Times New Roman"/>
        </w:rPr>
        <w:t xml:space="preserve">elementary </w:t>
      </w:r>
      <w:r w:rsidR="00963506">
        <w:rPr>
          <w:rFonts w:ascii="Times New Roman" w:hAnsi="Times New Roman" w:cs="Times New Roman"/>
        </w:rPr>
        <w:t xml:space="preserve">school </w:t>
      </w:r>
      <w:r w:rsidR="004D0798">
        <w:rPr>
          <w:rFonts w:ascii="Times New Roman" w:hAnsi="Times New Roman" w:cs="Times New Roman"/>
        </w:rPr>
        <w:t>construction</w:t>
      </w:r>
      <w:r w:rsidR="006D1152">
        <w:rPr>
          <w:rFonts w:ascii="Times New Roman" w:hAnsi="Times New Roman" w:cs="Times New Roman"/>
        </w:rPr>
        <w:t xml:space="preserve"> project</w:t>
      </w:r>
      <w:r w:rsidR="004D0798">
        <w:rPr>
          <w:rFonts w:ascii="Times New Roman" w:hAnsi="Times New Roman" w:cs="Times New Roman"/>
        </w:rPr>
        <w:t xml:space="preserve">. </w:t>
      </w:r>
      <w:r w:rsidR="00963506">
        <w:rPr>
          <w:rFonts w:ascii="Times New Roman" w:hAnsi="Times New Roman" w:cs="Times New Roman"/>
        </w:rPr>
        <w:t xml:space="preserve">  </w:t>
      </w:r>
      <w:r w:rsidR="0034323F">
        <w:rPr>
          <w:rFonts w:ascii="Times New Roman" w:hAnsi="Times New Roman" w:cs="Times New Roman"/>
        </w:rPr>
        <w:t>T</w:t>
      </w:r>
      <w:r w:rsidR="004D0798">
        <w:rPr>
          <w:rFonts w:ascii="Times New Roman" w:hAnsi="Times New Roman" w:cs="Times New Roman"/>
        </w:rPr>
        <w:t xml:space="preserve">o date, an architect </w:t>
      </w:r>
      <w:r w:rsidR="001C40C6">
        <w:rPr>
          <w:rFonts w:ascii="Times New Roman" w:hAnsi="Times New Roman" w:cs="Times New Roman"/>
        </w:rPr>
        <w:t>has not been selected</w:t>
      </w:r>
      <w:r w:rsidR="00963506">
        <w:rPr>
          <w:rFonts w:ascii="Times New Roman" w:hAnsi="Times New Roman" w:cs="Times New Roman"/>
        </w:rPr>
        <w:t xml:space="preserve"> </w:t>
      </w:r>
      <w:r w:rsidR="0034323F">
        <w:rPr>
          <w:rFonts w:ascii="Times New Roman" w:hAnsi="Times New Roman" w:cs="Times New Roman"/>
        </w:rPr>
        <w:t xml:space="preserve">(anticipated in the Spring); thereafter, </w:t>
      </w:r>
      <w:r w:rsidR="00963506">
        <w:rPr>
          <w:rFonts w:ascii="Times New Roman" w:hAnsi="Times New Roman" w:cs="Times New Roman"/>
        </w:rPr>
        <w:t>civil, structural and utilit</w:t>
      </w:r>
      <w:r w:rsidR="0034323F">
        <w:rPr>
          <w:rFonts w:ascii="Times New Roman" w:hAnsi="Times New Roman" w:cs="Times New Roman"/>
        </w:rPr>
        <w:t>y</w:t>
      </w:r>
      <w:r w:rsidR="00963506">
        <w:rPr>
          <w:rFonts w:ascii="Times New Roman" w:hAnsi="Times New Roman" w:cs="Times New Roman"/>
        </w:rPr>
        <w:t xml:space="preserve"> engineer</w:t>
      </w:r>
      <w:r w:rsidR="0034323F">
        <w:rPr>
          <w:rFonts w:ascii="Times New Roman" w:hAnsi="Times New Roman" w:cs="Times New Roman"/>
        </w:rPr>
        <w:t>s</w:t>
      </w:r>
      <w:r w:rsidR="00295012">
        <w:rPr>
          <w:rFonts w:ascii="Times New Roman" w:hAnsi="Times New Roman" w:cs="Times New Roman"/>
        </w:rPr>
        <w:t xml:space="preserve"> will be hired</w:t>
      </w:r>
      <w:r w:rsidR="00963506">
        <w:rPr>
          <w:rFonts w:ascii="Times New Roman" w:hAnsi="Times New Roman" w:cs="Times New Roman"/>
        </w:rPr>
        <w:t xml:space="preserve"> </w:t>
      </w:r>
      <w:r w:rsidR="00DE6B57">
        <w:rPr>
          <w:rFonts w:ascii="Times New Roman" w:hAnsi="Times New Roman" w:cs="Times New Roman"/>
        </w:rPr>
        <w:t xml:space="preserve">for </w:t>
      </w:r>
      <w:r w:rsidR="0034323F">
        <w:rPr>
          <w:rFonts w:ascii="Times New Roman" w:hAnsi="Times New Roman" w:cs="Times New Roman"/>
        </w:rPr>
        <w:t>th</w:t>
      </w:r>
      <w:r w:rsidR="00963506">
        <w:rPr>
          <w:rFonts w:ascii="Times New Roman" w:hAnsi="Times New Roman" w:cs="Times New Roman"/>
        </w:rPr>
        <w:t>e design process.  Questions regarding utilities,</w:t>
      </w:r>
      <w:r w:rsidR="006F36B5">
        <w:rPr>
          <w:rFonts w:ascii="Times New Roman" w:hAnsi="Times New Roman" w:cs="Times New Roman"/>
        </w:rPr>
        <w:t xml:space="preserve"> school entrance,</w:t>
      </w:r>
      <w:r w:rsidR="00963506">
        <w:rPr>
          <w:rFonts w:ascii="Times New Roman" w:hAnsi="Times New Roman" w:cs="Times New Roman"/>
        </w:rPr>
        <w:t xml:space="preserve"> transportation, traffic cannot be addressed until </w:t>
      </w:r>
      <w:r w:rsidR="00DE6B57">
        <w:rPr>
          <w:rFonts w:ascii="Times New Roman" w:hAnsi="Times New Roman" w:cs="Times New Roman"/>
        </w:rPr>
        <w:t xml:space="preserve">the aforementioned along with the construction manager are hired.  </w:t>
      </w:r>
    </w:p>
    <w:p w14:paraId="6044B43F" w14:textId="46C3CBA6" w:rsidR="00DE6B57" w:rsidRDefault="00DE6B57" w:rsidP="007268C2">
      <w:pPr>
        <w:pStyle w:val="Default"/>
        <w:ind w:left="1080"/>
        <w:rPr>
          <w:rFonts w:ascii="Times New Roman" w:hAnsi="Times New Roman" w:cs="Times New Roman"/>
        </w:rPr>
      </w:pPr>
    </w:p>
    <w:p w14:paraId="60687552" w14:textId="2269B8B6" w:rsidR="00DE6B57" w:rsidRDefault="00DE6B57" w:rsidP="007268C2">
      <w:pPr>
        <w:pStyle w:val="Default"/>
        <w:ind w:left="1080"/>
        <w:rPr>
          <w:rFonts w:ascii="Times New Roman" w:hAnsi="Times New Roman" w:cs="Times New Roman"/>
        </w:rPr>
      </w:pPr>
    </w:p>
    <w:p w14:paraId="4CDFE380" w14:textId="442786FB" w:rsidR="00DE6B57" w:rsidRDefault="00DE6B57" w:rsidP="007268C2">
      <w:pPr>
        <w:pStyle w:val="Default"/>
        <w:ind w:left="1080"/>
        <w:rPr>
          <w:rFonts w:ascii="Times New Roman" w:hAnsi="Times New Roman" w:cs="Times New Roman"/>
        </w:rPr>
      </w:pPr>
    </w:p>
    <w:p w14:paraId="6A8AEF09" w14:textId="77777777" w:rsidR="00452594" w:rsidRPr="00B07FC1" w:rsidRDefault="00452594" w:rsidP="00452594">
      <w:pPr>
        <w:ind w:firstLine="720"/>
        <w:rPr>
          <w:color w:val="A6A6A6" w:themeColor="background1" w:themeShade="A6"/>
          <w:sz w:val="24"/>
          <w:szCs w:val="24"/>
        </w:rPr>
      </w:pPr>
      <w:r w:rsidRPr="00B07FC1">
        <w:rPr>
          <w:color w:val="A6A6A6" w:themeColor="background1" w:themeShade="A6"/>
          <w:sz w:val="24"/>
          <w:szCs w:val="24"/>
        </w:rPr>
        <w:lastRenderedPageBreak/>
        <w:t>P&amp;Z Agenda Continued</w:t>
      </w:r>
    </w:p>
    <w:p w14:paraId="6F0120EE" w14:textId="727F5D84" w:rsidR="00452594" w:rsidRDefault="00452594" w:rsidP="00452594">
      <w:pPr>
        <w:ind w:left="720"/>
        <w:rPr>
          <w:color w:val="A6A6A6" w:themeColor="background1" w:themeShade="A6"/>
          <w:sz w:val="24"/>
          <w:szCs w:val="24"/>
        </w:rPr>
      </w:pPr>
      <w:r w:rsidRPr="00B07FC1">
        <w:rPr>
          <w:color w:val="A6A6A6" w:themeColor="background1" w:themeShade="A6"/>
          <w:sz w:val="24"/>
          <w:szCs w:val="24"/>
        </w:rPr>
        <w:t xml:space="preserve">Page 2 of </w:t>
      </w:r>
      <w:r>
        <w:rPr>
          <w:color w:val="A6A6A6" w:themeColor="background1" w:themeShade="A6"/>
          <w:sz w:val="24"/>
          <w:szCs w:val="24"/>
        </w:rPr>
        <w:t>3</w:t>
      </w:r>
    </w:p>
    <w:p w14:paraId="108119B8" w14:textId="77777777" w:rsidR="00452594" w:rsidRPr="00B07FC1" w:rsidRDefault="00452594" w:rsidP="00452594">
      <w:pPr>
        <w:ind w:left="720"/>
        <w:rPr>
          <w:color w:val="A6A6A6" w:themeColor="background1" w:themeShade="A6"/>
          <w:sz w:val="24"/>
          <w:szCs w:val="24"/>
        </w:rPr>
      </w:pPr>
    </w:p>
    <w:p w14:paraId="7BBF8B69" w14:textId="7E78CE0A" w:rsidR="00DE6B57" w:rsidRDefault="00963506" w:rsidP="007268C2">
      <w:pPr>
        <w:pStyle w:val="Default"/>
        <w:ind w:left="1080"/>
        <w:rPr>
          <w:rFonts w:ascii="Times New Roman" w:hAnsi="Times New Roman" w:cs="Times New Roman"/>
        </w:rPr>
      </w:pPr>
      <w:r>
        <w:rPr>
          <w:rFonts w:ascii="Times New Roman" w:hAnsi="Times New Roman" w:cs="Times New Roman"/>
        </w:rPr>
        <w:t>Construction</w:t>
      </w:r>
      <w:r w:rsidR="00DE6B57">
        <w:rPr>
          <w:rFonts w:ascii="Times New Roman" w:hAnsi="Times New Roman" w:cs="Times New Roman"/>
        </w:rPr>
        <w:t xml:space="preserve"> is </w:t>
      </w:r>
      <w:r w:rsidR="006F36B5">
        <w:rPr>
          <w:rFonts w:ascii="Times New Roman" w:hAnsi="Times New Roman" w:cs="Times New Roman"/>
        </w:rPr>
        <w:t>anticipated</w:t>
      </w:r>
      <w:r>
        <w:rPr>
          <w:rFonts w:ascii="Times New Roman" w:hAnsi="Times New Roman" w:cs="Times New Roman"/>
        </w:rPr>
        <w:t xml:space="preserve"> </w:t>
      </w:r>
      <w:r w:rsidR="00DE6B57">
        <w:rPr>
          <w:rFonts w:ascii="Times New Roman" w:hAnsi="Times New Roman" w:cs="Times New Roman"/>
        </w:rPr>
        <w:t>to commence</w:t>
      </w:r>
      <w:r>
        <w:rPr>
          <w:rFonts w:ascii="Times New Roman" w:hAnsi="Times New Roman" w:cs="Times New Roman"/>
        </w:rPr>
        <w:t xml:space="preserve"> early 2023 with</w:t>
      </w:r>
      <w:r w:rsidR="006F36B5">
        <w:rPr>
          <w:rFonts w:ascii="Times New Roman" w:hAnsi="Times New Roman" w:cs="Times New Roman"/>
        </w:rPr>
        <w:t xml:space="preserve"> </w:t>
      </w:r>
      <w:r w:rsidR="00DE6B57">
        <w:rPr>
          <w:rFonts w:ascii="Times New Roman" w:hAnsi="Times New Roman" w:cs="Times New Roman"/>
        </w:rPr>
        <w:t xml:space="preserve">school </w:t>
      </w:r>
      <w:r w:rsidR="006F36B5">
        <w:rPr>
          <w:rFonts w:ascii="Times New Roman" w:hAnsi="Times New Roman" w:cs="Times New Roman"/>
        </w:rPr>
        <w:t>opening in the Fall</w:t>
      </w:r>
      <w:r w:rsidR="00DE6B57">
        <w:rPr>
          <w:rFonts w:ascii="Times New Roman" w:hAnsi="Times New Roman" w:cs="Times New Roman"/>
        </w:rPr>
        <w:t xml:space="preserve"> (</w:t>
      </w:r>
      <w:r w:rsidR="006F36B5">
        <w:rPr>
          <w:rFonts w:ascii="Times New Roman" w:hAnsi="Times New Roman" w:cs="Times New Roman"/>
        </w:rPr>
        <w:t>August</w:t>
      </w:r>
      <w:r w:rsidR="00DE6B57">
        <w:rPr>
          <w:rFonts w:ascii="Times New Roman" w:hAnsi="Times New Roman" w:cs="Times New Roman"/>
        </w:rPr>
        <w:t>)</w:t>
      </w:r>
      <w:r w:rsidR="006F36B5">
        <w:rPr>
          <w:rFonts w:ascii="Times New Roman" w:hAnsi="Times New Roman" w:cs="Times New Roman"/>
        </w:rPr>
        <w:t xml:space="preserve">  of 2024.  </w:t>
      </w:r>
      <w:r w:rsidR="00DE6B57">
        <w:rPr>
          <w:rFonts w:ascii="Times New Roman" w:hAnsi="Times New Roman" w:cs="Times New Roman"/>
        </w:rPr>
        <w:t xml:space="preserve">Maximum </w:t>
      </w:r>
      <w:r w:rsidR="006F36B5">
        <w:rPr>
          <w:rFonts w:ascii="Times New Roman" w:hAnsi="Times New Roman" w:cs="Times New Roman"/>
        </w:rPr>
        <w:t xml:space="preserve">ISR </w:t>
      </w:r>
      <w:r w:rsidR="00DE6B57">
        <w:rPr>
          <w:rFonts w:ascii="Times New Roman" w:hAnsi="Times New Roman" w:cs="Times New Roman"/>
        </w:rPr>
        <w:t xml:space="preserve">of 70%, 15’ landscape buffers and parking spaces to meet LDR requirements added to plan.   </w:t>
      </w:r>
    </w:p>
    <w:p w14:paraId="6C1D3661" w14:textId="37BC190E" w:rsidR="00963506" w:rsidRDefault="00963506" w:rsidP="007268C2">
      <w:pPr>
        <w:pStyle w:val="Default"/>
        <w:ind w:left="1080"/>
        <w:rPr>
          <w:rFonts w:ascii="Times New Roman" w:hAnsi="Times New Roman" w:cs="Times New Roman"/>
        </w:rPr>
      </w:pPr>
    </w:p>
    <w:p w14:paraId="4C8F1E2B" w14:textId="2FD6AC4D" w:rsidR="00DD041E" w:rsidRPr="00B07FC1" w:rsidRDefault="00DE6B57" w:rsidP="007268C2">
      <w:pPr>
        <w:pStyle w:val="Default"/>
        <w:ind w:left="1080"/>
        <w:rPr>
          <w:rFonts w:ascii="Times New Roman" w:hAnsi="Times New Roman" w:cs="Times New Roman"/>
        </w:rPr>
      </w:pPr>
      <w:r>
        <w:rPr>
          <w:rFonts w:ascii="Times New Roman" w:hAnsi="Times New Roman" w:cs="Times New Roman"/>
        </w:rPr>
        <w:t xml:space="preserve">Various design aspects/accessibility </w:t>
      </w:r>
      <w:r w:rsidR="00452594">
        <w:rPr>
          <w:rFonts w:ascii="Times New Roman" w:hAnsi="Times New Roman" w:cs="Times New Roman"/>
        </w:rPr>
        <w:t xml:space="preserve">were discussed for consideration.  </w:t>
      </w:r>
      <w:r>
        <w:rPr>
          <w:rFonts w:ascii="Times New Roman" w:hAnsi="Times New Roman" w:cs="Times New Roman"/>
        </w:rPr>
        <w:t>School Board anticipating presenting d</w:t>
      </w:r>
      <w:r w:rsidR="006F36B5">
        <w:rPr>
          <w:rFonts w:ascii="Times New Roman" w:hAnsi="Times New Roman" w:cs="Times New Roman"/>
        </w:rPr>
        <w:t>etail</w:t>
      </w:r>
      <w:r w:rsidR="00B855C8">
        <w:rPr>
          <w:rFonts w:ascii="Times New Roman" w:hAnsi="Times New Roman" w:cs="Times New Roman"/>
        </w:rPr>
        <w:t>ed</w:t>
      </w:r>
      <w:r w:rsidR="006F36B5">
        <w:rPr>
          <w:rFonts w:ascii="Times New Roman" w:hAnsi="Times New Roman" w:cs="Times New Roman"/>
        </w:rPr>
        <w:t xml:space="preserve"> site plan </w:t>
      </w:r>
      <w:r w:rsidR="00452594">
        <w:rPr>
          <w:rFonts w:ascii="Times New Roman" w:hAnsi="Times New Roman" w:cs="Times New Roman"/>
        </w:rPr>
        <w:t xml:space="preserve">for </w:t>
      </w:r>
      <w:r w:rsidR="006F36B5">
        <w:rPr>
          <w:rFonts w:ascii="Times New Roman" w:hAnsi="Times New Roman" w:cs="Times New Roman"/>
        </w:rPr>
        <w:t xml:space="preserve">courtesy review </w:t>
      </w:r>
      <w:r>
        <w:rPr>
          <w:rFonts w:ascii="Times New Roman" w:hAnsi="Times New Roman" w:cs="Times New Roman"/>
        </w:rPr>
        <w:t>in 2022</w:t>
      </w:r>
      <w:r w:rsidR="00452594">
        <w:rPr>
          <w:rFonts w:ascii="Times New Roman" w:hAnsi="Times New Roman" w:cs="Times New Roman"/>
        </w:rPr>
        <w:t xml:space="preserve">. </w:t>
      </w:r>
      <w:r w:rsidR="00DD041E">
        <w:rPr>
          <w:rFonts w:ascii="Times New Roman" w:hAnsi="Times New Roman" w:cs="Times New Roman"/>
        </w:rPr>
        <w:t xml:space="preserve">  </w:t>
      </w:r>
    </w:p>
    <w:p w14:paraId="3A238DA1" w14:textId="77777777" w:rsidR="00F36395" w:rsidRPr="00B07FC1" w:rsidRDefault="00F36395" w:rsidP="00963A48">
      <w:pPr>
        <w:tabs>
          <w:tab w:val="left" w:pos="1080"/>
        </w:tabs>
        <w:ind w:left="1080"/>
        <w:rPr>
          <w:sz w:val="24"/>
          <w:szCs w:val="24"/>
        </w:rPr>
      </w:pPr>
    </w:p>
    <w:p w14:paraId="6743B8BA" w14:textId="3B1A1400" w:rsidR="00021727" w:rsidRPr="00B07FC1" w:rsidRDefault="00F9574A" w:rsidP="00021727">
      <w:pPr>
        <w:pStyle w:val="ListParagraph"/>
        <w:numPr>
          <w:ilvl w:val="0"/>
          <w:numId w:val="42"/>
        </w:numPr>
        <w:tabs>
          <w:tab w:val="left" w:pos="1080"/>
        </w:tabs>
        <w:ind w:left="1080"/>
        <w:rPr>
          <w:b/>
          <w:bCs/>
          <w:sz w:val="24"/>
          <w:szCs w:val="24"/>
        </w:rPr>
      </w:pPr>
      <w:r w:rsidRPr="00B07FC1">
        <w:rPr>
          <w:b/>
          <w:bCs/>
          <w:sz w:val="24"/>
          <w:szCs w:val="24"/>
        </w:rPr>
        <w:t xml:space="preserve">7-Eleven Major Site Plan </w:t>
      </w:r>
      <w:r w:rsidR="00021727" w:rsidRPr="00B07FC1">
        <w:rPr>
          <w:b/>
          <w:bCs/>
          <w:sz w:val="24"/>
          <w:szCs w:val="24"/>
        </w:rPr>
        <w:t xml:space="preserve">(Alternate Key: </w:t>
      </w:r>
      <w:r w:rsidRPr="00B07FC1">
        <w:rPr>
          <w:b/>
          <w:bCs/>
          <w:sz w:val="24"/>
          <w:szCs w:val="24"/>
        </w:rPr>
        <w:t>2748770</w:t>
      </w:r>
      <w:r w:rsidR="00021727" w:rsidRPr="00B07FC1">
        <w:rPr>
          <w:b/>
          <w:bCs/>
          <w:sz w:val="24"/>
          <w:szCs w:val="24"/>
        </w:rPr>
        <w:t>):</w:t>
      </w:r>
    </w:p>
    <w:p w14:paraId="2C12B108" w14:textId="77777777" w:rsidR="00021727" w:rsidRPr="00B07FC1" w:rsidRDefault="00021727" w:rsidP="00021727">
      <w:pPr>
        <w:pStyle w:val="Default"/>
        <w:rPr>
          <w:rFonts w:ascii="Times New Roman" w:hAnsi="Times New Roman" w:cs="Times New Roman"/>
        </w:rPr>
      </w:pPr>
    </w:p>
    <w:p w14:paraId="49771D53" w14:textId="0822A4BE" w:rsidR="009141D6" w:rsidRPr="00B07FC1" w:rsidRDefault="000C4D62" w:rsidP="003C1D3E">
      <w:pPr>
        <w:ind w:left="1080"/>
        <w:rPr>
          <w:sz w:val="24"/>
          <w:szCs w:val="24"/>
        </w:rPr>
      </w:pPr>
      <w:r w:rsidRPr="00B07FC1">
        <w:rPr>
          <w:sz w:val="24"/>
          <w:szCs w:val="24"/>
        </w:rPr>
        <w:t xml:space="preserve">A Major Site Plan application submitted by William “Bill” Lloyd (441 Lake Ella, LLC) on behalf of Fruitland Lake Ella, LLC. Parcel currently zoned General Commercial (C-2). Applicant proposing development of a 4,650 sf 7-Eleven gas station and convenience </w:t>
      </w:r>
      <w:r w:rsidR="009141D6" w:rsidRPr="00B07FC1">
        <w:rPr>
          <w:sz w:val="24"/>
          <w:szCs w:val="24"/>
        </w:rPr>
        <w:t xml:space="preserve">store at the intersection of Eagle’s Nest Road and US HWY 27. Applicant also proposing a 996 sf car wash on property.  </w:t>
      </w:r>
    </w:p>
    <w:p w14:paraId="4AEA972E" w14:textId="77777777" w:rsidR="009141D6" w:rsidRPr="00B07FC1" w:rsidRDefault="009141D6" w:rsidP="007268C2">
      <w:pPr>
        <w:ind w:firstLine="720"/>
        <w:rPr>
          <w:color w:val="A6A6A6" w:themeColor="background1" w:themeShade="A6"/>
          <w:sz w:val="24"/>
          <w:szCs w:val="24"/>
        </w:rPr>
      </w:pPr>
    </w:p>
    <w:p w14:paraId="125F7B34" w14:textId="4022A67E" w:rsidR="00871D0C" w:rsidRDefault="00031E55" w:rsidP="00021727">
      <w:pPr>
        <w:tabs>
          <w:tab w:val="left" w:pos="1080"/>
        </w:tabs>
        <w:ind w:left="1080"/>
        <w:rPr>
          <w:sz w:val="24"/>
          <w:szCs w:val="24"/>
        </w:rPr>
      </w:pPr>
      <w:r>
        <w:rPr>
          <w:sz w:val="24"/>
          <w:szCs w:val="24"/>
        </w:rPr>
        <w:t xml:space="preserve">Conditions/Considerations for approval: </w:t>
      </w:r>
    </w:p>
    <w:p w14:paraId="0C5A13CE" w14:textId="77777777" w:rsidR="00031E55" w:rsidRPr="00B07FC1" w:rsidRDefault="00031E55" w:rsidP="00021727">
      <w:pPr>
        <w:tabs>
          <w:tab w:val="left" w:pos="1080"/>
        </w:tabs>
        <w:ind w:left="1080"/>
        <w:rPr>
          <w:sz w:val="24"/>
          <w:szCs w:val="24"/>
        </w:rPr>
      </w:pPr>
    </w:p>
    <w:p w14:paraId="2E51A670" w14:textId="41C5E3DD" w:rsidR="00871D0C" w:rsidRDefault="00871D0C" w:rsidP="00871D0C">
      <w:pPr>
        <w:pStyle w:val="ListParagraph"/>
        <w:numPr>
          <w:ilvl w:val="0"/>
          <w:numId w:val="44"/>
        </w:numPr>
        <w:tabs>
          <w:tab w:val="left" w:pos="1080"/>
        </w:tabs>
        <w:rPr>
          <w:sz w:val="24"/>
          <w:szCs w:val="24"/>
        </w:rPr>
      </w:pPr>
      <w:r w:rsidRPr="00B07FC1">
        <w:rPr>
          <w:sz w:val="24"/>
          <w:szCs w:val="24"/>
        </w:rPr>
        <w:t>Engineering recommends conditional approval provided the applicant coordinate with Lake County Fire to provide needed fire protection prior to beginning construction.</w:t>
      </w:r>
    </w:p>
    <w:p w14:paraId="1BC6C439" w14:textId="77777777" w:rsidR="00492399" w:rsidRPr="00492399" w:rsidRDefault="00492399" w:rsidP="00492399">
      <w:pPr>
        <w:tabs>
          <w:tab w:val="left" w:pos="1080"/>
        </w:tabs>
        <w:rPr>
          <w:sz w:val="24"/>
          <w:szCs w:val="24"/>
        </w:rPr>
      </w:pPr>
    </w:p>
    <w:p w14:paraId="1D2E5A38" w14:textId="0FBABCBA" w:rsidR="00031E55" w:rsidRDefault="00031E55" w:rsidP="00492399">
      <w:pPr>
        <w:pStyle w:val="ListParagraph"/>
        <w:numPr>
          <w:ilvl w:val="0"/>
          <w:numId w:val="44"/>
        </w:numPr>
        <w:rPr>
          <w:sz w:val="24"/>
          <w:szCs w:val="24"/>
        </w:rPr>
      </w:pPr>
      <w:r>
        <w:rPr>
          <w:sz w:val="24"/>
          <w:szCs w:val="24"/>
        </w:rPr>
        <w:t xml:space="preserve">Lake County Fire </w:t>
      </w:r>
      <w:r w:rsidR="00096EB2">
        <w:rPr>
          <w:sz w:val="24"/>
          <w:szCs w:val="24"/>
        </w:rPr>
        <w:t xml:space="preserve">- </w:t>
      </w:r>
      <w:r>
        <w:rPr>
          <w:sz w:val="24"/>
          <w:szCs w:val="24"/>
        </w:rPr>
        <w:t xml:space="preserve">water supply </w:t>
      </w:r>
      <w:r w:rsidR="00096EB2">
        <w:rPr>
          <w:sz w:val="24"/>
          <w:szCs w:val="24"/>
        </w:rPr>
        <w:t xml:space="preserve">approval </w:t>
      </w:r>
      <w:r>
        <w:rPr>
          <w:sz w:val="24"/>
          <w:szCs w:val="24"/>
        </w:rPr>
        <w:t>condition</w:t>
      </w:r>
      <w:r w:rsidR="00096EB2">
        <w:rPr>
          <w:sz w:val="24"/>
          <w:szCs w:val="24"/>
        </w:rPr>
        <w:t>s</w:t>
      </w:r>
      <w:r>
        <w:rPr>
          <w:sz w:val="24"/>
          <w:szCs w:val="24"/>
        </w:rPr>
        <w:t xml:space="preserve"> and suggestions:</w:t>
      </w:r>
    </w:p>
    <w:p w14:paraId="1647CFAB" w14:textId="77777777" w:rsidR="00031E55" w:rsidRPr="00031E55" w:rsidRDefault="00031E55" w:rsidP="00031E55">
      <w:pPr>
        <w:pStyle w:val="ListParagraph"/>
        <w:rPr>
          <w:sz w:val="24"/>
          <w:szCs w:val="24"/>
        </w:rPr>
      </w:pPr>
    </w:p>
    <w:p w14:paraId="5DA69EA8" w14:textId="5BCA2319" w:rsidR="00492399" w:rsidRPr="00492399" w:rsidRDefault="00492399" w:rsidP="00031E55">
      <w:pPr>
        <w:pStyle w:val="ListParagraph"/>
        <w:numPr>
          <w:ilvl w:val="1"/>
          <w:numId w:val="44"/>
        </w:numPr>
        <w:rPr>
          <w:sz w:val="24"/>
          <w:szCs w:val="24"/>
        </w:rPr>
      </w:pPr>
      <w:r w:rsidRPr="00492399">
        <w:rPr>
          <w:sz w:val="24"/>
          <w:szCs w:val="24"/>
        </w:rPr>
        <w:t>Since the current hydrants do not provide enough water, a sprinkle</w:t>
      </w:r>
      <w:r w:rsidR="00261E9D">
        <w:rPr>
          <w:sz w:val="24"/>
          <w:szCs w:val="24"/>
        </w:rPr>
        <w:t>r</w:t>
      </w:r>
      <w:r w:rsidRPr="00492399">
        <w:rPr>
          <w:sz w:val="24"/>
          <w:szCs w:val="24"/>
        </w:rPr>
        <w:t xml:space="preserve"> system </w:t>
      </w:r>
      <w:r w:rsidR="00031E55">
        <w:rPr>
          <w:sz w:val="24"/>
          <w:szCs w:val="24"/>
        </w:rPr>
        <w:t xml:space="preserve">for </w:t>
      </w:r>
      <w:r w:rsidRPr="00492399">
        <w:rPr>
          <w:sz w:val="24"/>
          <w:szCs w:val="24"/>
        </w:rPr>
        <w:t>the building would allow for a 75% reduction in the needed fire flow.</w:t>
      </w:r>
    </w:p>
    <w:p w14:paraId="5C218765" w14:textId="77777777" w:rsidR="00492399" w:rsidRPr="00492399" w:rsidRDefault="00492399" w:rsidP="00492399">
      <w:pPr>
        <w:ind w:left="1440"/>
        <w:rPr>
          <w:sz w:val="24"/>
          <w:szCs w:val="24"/>
        </w:rPr>
      </w:pPr>
    </w:p>
    <w:p w14:paraId="0D540AE8" w14:textId="5EC08927" w:rsidR="00492399" w:rsidRPr="00492399" w:rsidRDefault="00492399" w:rsidP="00031E55">
      <w:pPr>
        <w:pStyle w:val="ListParagraph"/>
        <w:numPr>
          <w:ilvl w:val="1"/>
          <w:numId w:val="44"/>
        </w:numPr>
        <w:rPr>
          <w:sz w:val="24"/>
          <w:szCs w:val="24"/>
        </w:rPr>
      </w:pPr>
      <w:r w:rsidRPr="00492399">
        <w:rPr>
          <w:sz w:val="24"/>
          <w:szCs w:val="24"/>
        </w:rPr>
        <w:t>It would also be in the</w:t>
      </w:r>
      <w:r w:rsidR="00031E55">
        <w:rPr>
          <w:sz w:val="24"/>
          <w:szCs w:val="24"/>
        </w:rPr>
        <w:t xml:space="preserve"> applicant’s</w:t>
      </w:r>
      <w:r w:rsidRPr="00492399">
        <w:rPr>
          <w:sz w:val="24"/>
          <w:szCs w:val="24"/>
        </w:rPr>
        <w:t xml:space="preserve"> interest not to connect the canopy to the store. If they do connect it, they would have to sprinkle the canopy as well.</w:t>
      </w:r>
    </w:p>
    <w:p w14:paraId="760F7032" w14:textId="77777777" w:rsidR="00B07FC1" w:rsidRPr="00B07FC1" w:rsidRDefault="00B07FC1" w:rsidP="00B07FC1">
      <w:pPr>
        <w:pStyle w:val="ListParagraph"/>
        <w:rPr>
          <w:sz w:val="24"/>
          <w:szCs w:val="24"/>
        </w:rPr>
      </w:pPr>
    </w:p>
    <w:p w14:paraId="3DF9D8C6" w14:textId="77777777" w:rsidR="00B07FC1" w:rsidRPr="00B07FC1" w:rsidRDefault="00B07FC1" w:rsidP="00B07FC1">
      <w:pPr>
        <w:numPr>
          <w:ilvl w:val="0"/>
          <w:numId w:val="44"/>
        </w:numPr>
        <w:spacing w:after="120"/>
        <w:jc w:val="both"/>
        <w:rPr>
          <w:sz w:val="24"/>
          <w:szCs w:val="24"/>
        </w:rPr>
      </w:pPr>
      <w:r w:rsidRPr="00B07FC1">
        <w:rPr>
          <w:sz w:val="24"/>
          <w:szCs w:val="24"/>
        </w:rPr>
        <w:t>Prior to the issuance of a building permit, the Applicant shall resolve, to the satisfaction of the City Manager or designee, the following matters:</w:t>
      </w:r>
    </w:p>
    <w:p w14:paraId="34FDF7C7" w14:textId="77777777" w:rsidR="00B07FC1" w:rsidRPr="00B07FC1" w:rsidRDefault="00B07FC1" w:rsidP="00B07FC1">
      <w:pPr>
        <w:numPr>
          <w:ilvl w:val="1"/>
          <w:numId w:val="44"/>
        </w:numPr>
        <w:spacing w:after="120"/>
        <w:jc w:val="both"/>
        <w:rPr>
          <w:sz w:val="24"/>
          <w:szCs w:val="24"/>
        </w:rPr>
      </w:pPr>
      <w:r w:rsidRPr="00B07FC1">
        <w:rPr>
          <w:sz w:val="24"/>
          <w:szCs w:val="24"/>
        </w:rPr>
        <w:t>Applicant must obtain a driveway permit from FDOT for connection of the Property to US Hwy 27/441.</w:t>
      </w:r>
    </w:p>
    <w:p w14:paraId="0E174A96" w14:textId="77777777" w:rsidR="00B07FC1" w:rsidRPr="00B07FC1" w:rsidRDefault="00B07FC1" w:rsidP="00B07FC1">
      <w:pPr>
        <w:numPr>
          <w:ilvl w:val="1"/>
          <w:numId w:val="44"/>
        </w:numPr>
        <w:spacing w:after="120"/>
        <w:jc w:val="both"/>
        <w:rPr>
          <w:sz w:val="24"/>
          <w:szCs w:val="24"/>
        </w:rPr>
      </w:pPr>
      <w:r w:rsidRPr="00B07FC1">
        <w:rPr>
          <w:sz w:val="24"/>
          <w:szCs w:val="24"/>
        </w:rPr>
        <w:t>Applicant must dedicate and convey by right-of-way deed to Lake County right-of-way for Lake Ella Road. Applicant must prepare and provide to Lake County the legal description and sketch of description of the right-of-way as determined by Lake County, along with a copy of the Property boundary survey and title report.</w:t>
      </w:r>
    </w:p>
    <w:p w14:paraId="2E95264C" w14:textId="54AB2200" w:rsidR="00B07FC1" w:rsidRDefault="00B07FC1" w:rsidP="00B07FC1">
      <w:pPr>
        <w:numPr>
          <w:ilvl w:val="1"/>
          <w:numId w:val="44"/>
        </w:numPr>
        <w:spacing w:after="120"/>
        <w:jc w:val="both"/>
        <w:rPr>
          <w:sz w:val="24"/>
          <w:szCs w:val="24"/>
        </w:rPr>
      </w:pPr>
      <w:r w:rsidRPr="00B07FC1">
        <w:rPr>
          <w:sz w:val="24"/>
          <w:szCs w:val="24"/>
        </w:rPr>
        <w:t>Applicant must cooperate with FDOT and Lake County for the traffic signal modification at the intersection of US Hwy 27/441 and Lake Ella Road, and execute any required agreements relating to same.</w:t>
      </w:r>
    </w:p>
    <w:p w14:paraId="44443962" w14:textId="085A4736" w:rsidR="00452594" w:rsidRDefault="00452594" w:rsidP="00452594">
      <w:pPr>
        <w:spacing w:after="120"/>
        <w:jc w:val="both"/>
        <w:rPr>
          <w:sz w:val="24"/>
          <w:szCs w:val="24"/>
        </w:rPr>
      </w:pPr>
    </w:p>
    <w:p w14:paraId="0A6A9798" w14:textId="364665CE" w:rsidR="00452594" w:rsidRDefault="00452594" w:rsidP="00452594">
      <w:pPr>
        <w:spacing w:after="120"/>
        <w:jc w:val="both"/>
        <w:rPr>
          <w:sz w:val="24"/>
          <w:szCs w:val="24"/>
        </w:rPr>
      </w:pPr>
    </w:p>
    <w:p w14:paraId="67432E1F" w14:textId="77777777" w:rsidR="00452594" w:rsidRPr="00B07FC1" w:rsidRDefault="00452594" w:rsidP="00452594">
      <w:pPr>
        <w:ind w:firstLine="720"/>
        <w:rPr>
          <w:color w:val="A6A6A6" w:themeColor="background1" w:themeShade="A6"/>
          <w:sz w:val="24"/>
          <w:szCs w:val="24"/>
        </w:rPr>
      </w:pPr>
      <w:r w:rsidRPr="00B07FC1">
        <w:rPr>
          <w:color w:val="A6A6A6" w:themeColor="background1" w:themeShade="A6"/>
          <w:sz w:val="24"/>
          <w:szCs w:val="24"/>
        </w:rPr>
        <w:lastRenderedPageBreak/>
        <w:t>P&amp;Z Agenda Continued</w:t>
      </w:r>
    </w:p>
    <w:p w14:paraId="174D53AD" w14:textId="024633AF" w:rsidR="00452594" w:rsidRDefault="00452594" w:rsidP="00452594">
      <w:pPr>
        <w:ind w:left="720"/>
        <w:rPr>
          <w:color w:val="A6A6A6" w:themeColor="background1" w:themeShade="A6"/>
          <w:sz w:val="24"/>
          <w:szCs w:val="24"/>
        </w:rPr>
      </w:pPr>
      <w:r w:rsidRPr="00B07FC1">
        <w:rPr>
          <w:color w:val="A6A6A6" w:themeColor="background1" w:themeShade="A6"/>
          <w:sz w:val="24"/>
          <w:szCs w:val="24"/>
        </w:rPr>
        <w:t xml:space="preserve">Page </w:t>
      </w:r>
      <w:r>
        <w:rPr>
          <w:color w:val="A6A6A6" w:themeColor="background1" w:themeShade="A6"/>
          <w:sz w:val="24"/>
          <w:szCs w:val="24"/>
        </w:rPr>
        <w:t>3</w:t>
      </w:r>
      <w:r w:rsidRPr="00B07FC1">
        <w:rPr>
          <w:color w:val="A6A6A6" w:themeColor="background1" w:themeShade="A6"/>
          <w:sz w:val="24"/>
          <w:szCs w:val="24"/>
        </w:rPr>
        <w:t xml:space="preserve"> of </w:t>
      </w:r>
      <w:r>
        <w:rPr>
          <w:color w:val="A6A6A6" w:themeColor="background1" w:themeShade="A6"/>
          <w:sz w:val="24"/>
          <w:szCs w:val="24"/>
        </w:rPr>
        <w:t>3</w:t>
      </w:r>
    </w:p>
    <w:p w14:paraId="45BC6388" w14:textId="77777777" w:rsidR="00452594" w:rsidRPr="00B07FC1" w:rsidRDefault="00452594" w:rsidP="00452594">
      <w:pPr>
        <w:spacing w:after="120"/>
        <w:jc w:val="both"/>
        <w:rPr>
          <w:sz w:val="24"/>
          <w:szCs w:val="24"/>
        </w:rPr>
      </w:pPr>
    </w:p>
    <w:p w14:paraId="2AEB083A" w14:textId="77777777" w:rsidR="00B07FC1" w:rsidRPr="00B07FC1" w:rsidRDefault="00B07FC1" w:rsidP="00B07FC1">
      <w:pPr>
        <w:pStyle w:val="BodyTextIndent"/>
        <w:numPr>
          <w:ilvl w:val="0"/>
          <w:numId w:val="44"/>
        </w:numPr>
        <w:tabs>
          <w:tab w:val="left" w:pos="2340"/>
          <w:tab w:val="left" w:pos="2520"/>
          <w:tab w:val="left" w:pos="2700"/>
          <w:tab w:val="right" w:pos="8460"/>
        </w:tabs>
        <w:spacing w:after="0"/>
        <w:jc w:val="both"/>
        <w:rPr>
          <w:sz w:val="24"/>
          <w:szCs w:val="24"/>
        </w:rPr>
      </w:pPr>
      <w:r w:rsidRPr="00B07FC1">
        <w:rPr>
          <w:sz w:val="24"/>
          <w:szCs w:val="24"/>
        </w:rPr>
        <w:t>Site plan approval shall terminate and become null and void automatically without notice if construction has not commenced within twelve (12) months from the date of this conditioned approval.</w:t>
      </w:r>
    </w:p>
    <w:p w14:paraId="5DC8DA3B" w14:textId="77777777" w:rsidR="00B07FC1" w:rsidRPr="00B07FC1" w:rsidRDefault="00B07FC1" w:rsidP="00B07FC1">
      <w:pPr>
        <w:pStyle w:val="ListParagraph"/>
        <w:rPr>
          <w:sz w:val="24"/>
          <w:szCs w:val="24"/>
        </w:rPr>
      </w:pPr>
    </w:p>
    <w:p w14:paraId="28D0653F" w14:textId="668F9492" w:rsidR="00B07FC1" w:rsidRPr="003C1D3E" w:rsidRDefault="003C1D3E" w:rsidP="003C1D3E">
      <w:pPr>
        <w:tabs>
          <w:tab w:val="left" w:pos="1080"/>
        </w:tabs>
        <w:ind w:left="1440"/>
        <w:rPr>
          <w:sz w:val="24"/>
          <w:szCs w:val="24"/>
        </w:rPr>
      </w:pPr>
      <w:r>
        <w:rPr>
          <w:sz w:val="24"/>
          <w:szCs w:val="24"/>
        </w:rPr>
        <w:t>Staff recommends approval in consideration of the aforementioned.</w:t>
      </w:r>
    </w:p>
    <w:p w14:paraId="782CCB2C" w14:textId="77777777" w:rsidR="00021727" w:rsidRPr="00B07FC1" w:rsidRDefault="00021727" w:rsidP="00021727">
      <w:pPr>
        <w:tabs>
          <w:tab w:val="left" w:pos="1080"/>
        </w:tabs>
        <w:ind w:left="1080"/>
        <w:rPr>
          <w:sz w:val="24"/>
          <w:szCs w:val="24"/>
        </w:rPr>
      </w:pPr>
    </w:p>
    <w:p w14:paraId="2AE2D564" w14:textId="77777777" w:rsidR="00CC1783" w:rsidRPr="00B07FC1" w:rsidRDefault="00CC1783" w:rsidP="00CC1783">
      <w:pPr>
        <w:pStyle w:val="BodyTextIndent2"/>
        <w:ind w:left="0"/>
        <w:rPr>
          <w:b/>
          <w:sz w:val="24"/>
          <w:szCs w:val="24"/>
          <w:u w:val="single"/>
        </w:rPr>
      </w:pPr>
      <w:r w:rsidRPr="00B07FC1">
        <w:rPr>
          <w:b/>
          <w:sz w:val="24"/>
          <w:szCs w:val="24"/>
          <w:u w:val="single"/>
        </w:rPr>
        <w:t>BOARD MEMBERS’ COMMENTS:</w:t>
      </w:r>
    </w:p>
    <w:p w14:paraId="21AD9C8F" w14:textId="77777777" w:rsidR="00CC1783" w:rsidRPr="00B07FC1" w:rsidRDefault="00CC1783" w:rsidP="00CC1783">
      <w:pPr>
        <w:pStyle w:val="BodyTextIndent2"/>
        <w:ind w:left="0"/>
        <w:rPr>
          <w:b/>
          <w:sz w:val="24"/>
          <w:szCs w:val="24"/>
          <w:u w:val="single"/>
        </w:rPr>
      </w:pPr>
    </w:p>
    <w:p w14:paraId="1C5BD239" w14:textId="77777777" w:rsidR="00CC1783" w:rsidRPr="00B07FC1" w:rsidRDefault="00CC1783" w:rsidP="00CC1783">
      <w:pPr>
        <w:pStyle w:val="BodyTextIndent2"/>
        <w:ind w:left="0"/>
        <w:rPr>
          <w:b/>
          <w:sz w:val="24"/>
          <w:szCs w:val="24"/>
          <w:u w:val="single"/>
        </w:rPr>
      </w:pPr>
      <w:r w:rsidRPr="00B07FC1">
        <w:rPr>
          <w:b/>
          <w:sz w:val="24"/>
          <w:szCs w:val="24"/>
          <w:u w:val="single"/>
        </w:rPr>
        <w:t>PUBLIC COMMENTS:</w:t>
      </w:r>
    </w:p>
    <w:p w14:paraId="7B43B74C" w14:textId="799B65B4" w:rsidR="00CC1783" w:rsidRPr="00B07FC1" w:rsidRDefault="005D174B" w:rsidP="00CC1783">
      <w:pPr>
        <w:pStyle w:val="BodyTextIndent2"/>
        <w:ind w:left="0"/>
        <w:rPr>
          <w:sz w:val="24"/>
          <w:szCs w:val="24"/>
        </w:rPr>
      </w:pPr>
      <w:r w:rsidRPr="00B07FC1">
        <w:rPr>
          <w:sz w:val="24"/>
          <w:szCs w:val="24"/>
        </w:rPr>
        <w:t>This section is reserved for members of the public to bring up matters of concern or opportunities for praise.  Note: Pursuant to F.S. 286.0114 and the City of Fruitland Park’s Public Participation Policy adopted by Resolution 2013-023, members of the public shall be given a reasonable opportunity to be heard on propositions before the Planning and Zoning Board. Pursuant to Resolution 2013-023, public comments are limited to three minutes.</w:t>
      </w:r>
    </w:p>
    <w:p w14:paraId="69D70932" w14:textId="77777777" w:rsidR="00EE3B98" w:rsidRPr="00B07FC1" w:rsidRDefault="00EE3B98" w:rsidP="00CC1783">
      <w:pPr>
        <w:pStyle w:val="ListParagraph"/>
        <w:ind w:left="0"/>
        <w:rPr>
          <w:b/>
          <w:sz w:val="24"/>
          <w:szCs w:val="24"/>
          <w:u w:val="single"/>
        </w:rPr>
      </w:pPr>
    </w:p>
    <w:p w14:paraId="6FDBE8ED" w14:textId="5E046657" w:rsidR="003C7ABF" w:rsidRPr="00B07FC1" w:rsidRDefault="00CC1783" w:rsidP="00CC1783">
      <w:pPr>
        <w:pStyle w:val="ListParagraph"/>
        <w:ind w:left="0"/>
        <w:rPr>
          <w:color w:val="808080"/>
          <w:sz w:val="24"/>
          <w:szCs w:val="24"/>
        </w:rPr>
      </w:pPr>
      <w:r w:rsidRPr="00B07FC1">
        <w:rPr>
          <w:b/>
          <w:sz w:val="24"/>
          <w:szCs w:val="24"/>
          <w:u w:val="single"/>
        </w:rPr>
        <w:t xml:space="preserve">ADJOURNMENT: </w:t>
      </w:r>
    </w:p>
    <w:sectPr w:rsidR="003C7ABF" w:rsidRPr="00B07FC1" w:rsidSect="00EE3B98">
      <w:headerReference w:type="default" r:id="rId9"/>
      <w:pgSz w:w="12240" w:h="15840"/>
      <w:pgMar w:top="30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8432" w14:textId="77777777" w:rsidR="00712572" w:rsidRDefault="00712572">
      <w:r>
        <w:separator/>
      </w:r>
    </w:p>
  </w:endnote>
  <w:endnote w:type="continuationSeparator" w:id="0">
    <w:p w14:paraId="338039BF" w14:textId="77777777" w:rsidR="00712572" w:rsidRDefault="007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72D3" w14:textId="77777777" w:rsidR="00712572" w:rsidRDefault="00712572">
      <w:r>
        <w:separator/>
      </w:r>
    </w:p>
  </w:footnote>
  <w:footnote w:type="continuationSeparator" w:id="0">
    <w:p w14:paraId="79FE5B77" w14:textId="77777777" w:rsidR="00712572" w:rsidRDefault="007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8980" w14:textId="77777777" w:rsidR="00742DBC" w:rsidRDefault="00742DBC" w:rsidP="00F56631">
    <w:pPr>
      <w:pStyle w:val="Header"/>
      <w:tabs>
        <w:tab w:val="clear" w:pos="8640"/>
        <w:tab w:val="left" w:pos="330"/>
        <w:tab w:val="left" w:pos="1170"/>
        <w:tab w:val="left" w:pos="3180"/>
        <w:tab w:val="right" w:pos="9360"/>
      </w:tabs>
    </w:pPr>
    <w:r>
      <w:tab/>
    </w:r>
    <w:r w:rsidR="00F56631">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0A"/>
    <w:multiLevelType w:val="hybridMultilevel"/>
    <w:tmpl w:val="F614004C"/>
    <w:lvl w:ilvl="0" w:tplc="0E96C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E5E2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8BF"/>
    <w:multiLevelType w:val="hybridMultilevel"/>
    <w:tmpl w:val="DBCCDAAC"/>
    <w:lvl w:ilvl="0" w:tplc="CBBA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E5E7C"/>
    <w:multiLevelType w:val="hybridMultilevel"/>
    <w:tmpl w:val="88C098AC"/>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706CB"/>
    <w:multiLevelType w:val="hybridMultilevel"/>
    <w:tmpl w:val="A890052E"/>
    <w:lvl w:ilvl="0" w:tplc="0B1EC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705F6"/>
    <w:multiLevelType w:val="hybridMultilevel"/>
    <w:tmpl w:val="98E03262"/>
    <w:lvl w:ilvl="0" w:tplc="86D8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9163C"/>
    <w:multiLevelType w:val="hybridMultilevel"/>
    <w:tmpl w:val="9A36755C"/>
    <w:lvl w:ilvl="0" w:tplc="EDE40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5E5050"/>
    <w:multiLevelType w:val="hybridMultilevel"/>
    <w:tmpl w:val="CBEA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7D1AA6"/>
    <w:multiLevelType w:val="singleLevel"/>
    <w:tmpl w:val="27A67B70"/>
    <w:lvl w:ilvl="0">
      <w:start w:val="1"/>
      <w:numFmt w:val="decimal"/>
      <w:lvlText w:val="%1."/>
      <w:lvlJc w:val="left"/>
      <w:pPr>
        <w:tabs>
          <w:tab w:val="num" w:pos="720"/>
        </w:tabs>
        <w:ind w:left="720" w:hanging="720"/>
      </w:pPr>
      <w:rPr>
        <w:rFonts w:hint="default"/>
      </w:rPr>
    </w:lvl>
  </w:abstractNum>
  <w:abstractNum w:abstractNumId="9" w15:restartNumberingAfterBreak="0">
    <w:nsid w:val="10333A1C"/>
    <w:multiLevelType w:val="hybridMultilevel"/>
    <w:tmpl w:val="DA42B196"/>
    <w:lvl w:ilvl="0" w:tplc="F7620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111752"/>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1DE20F05"/>
    <w:multiLevelType w:val="hybridMultilevel"/>
    <w:tmpl w:val="68E80C0A"/>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0F1B79"/>
    <w:multiLevelType w:val="hybridMultilevel"/>
    <w:tmpl w:val="ADE6BF6E"/>
    <w:lvl w:ilvl="0" w:tplc="3A52A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984317"/>
    <w:multiLevelType w:val="hybridMultilevel"/>
    <w:tmpl w:val="3BFE0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5338E"/>
    <w:multiLevelType w:val="hybridMultilevel"/>
    <w:tmpl w:val="1356384A"/>
    <w:lvl w:ilvl="0" w:tplc="28941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B27358"/>
    <w:multiLevelType w:val="hybridMultilevel"/>
    <w:tmpl w:val="7438F232"/>
    <w:lvl w:ilvl="0" w:tplc="86D8A1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53234C6"/>
    <w:multiLevelType w:val="hybridMultilevel"/>
    <w:tmpl w:val="DF428EAE"/>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236FE9"/>
    <w:multiLevelType w:val="hybridMultilevel"/>
    <w:tmpl w:val="80E41DA6"/>
    <w:lvl w:ilvl="0" w:tplc="13782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85D2C"/>
    <w:multiLevelType w:val="hybridMultilevel"/>
    <w:tmpl w:val="5E3A6008"/>
    <w:lvl w:ilvl="0" w:tplc="A8484E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8938B0"/>
    <w:multiLevelType w:val="hybridMultilevel"/>
    <w:tmpl w:val="E48C7850"/>
    <w:lvl w:ilvl="0" w:tplc="1130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76927"/>
    <w:multiLevelType w:val="hybridMultilevel"/>
    <w:tmpl w:val="7764AB06"/>
    <w:lvl w:ilvl="0" w:tplc="FB80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B8503E"/>
    <w:multiLevelType w:val="hybridMultilevel"/>
    <w:tmpl w:val="F7CABC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00E62"/>
    <w:multiLevelType w:val="hybridMultilevel"/>
    <w:tmpl w:val="A6D24988"/>
    <w:lvl w:ilvl="0" w:tplc="65C0E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D93EC2"/>
    <w:multiLevelType w:val="hybridMultilevel"/>
    <w:tmpl w:val="1EB2E3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D4A55"/>
    <w:multiLevelType w:val="singleLevel"/>
    <w:tmpl w:val="DEFAC8BA"/>
    <w:lvl w:ilvl="0">
      <w:start w:val="3"/>
      <w:numFmt w:val="lowerLetter"/>
      <w:lvlText w:val="%1."/>
      <w:lvlJc w:val="left"/>
      <w:pPr>
        <w:tabs>
          <w:tab w:val="num" w:pos="1080"/>
        </w:tabs>
        <w:ind w:left="1080" w:hanging="360"/>
      </w:pPr>
      <w:rPr>
        <w:rFonts w:hint="default"/>
        <w:b/>
      </w:rPr>
    </w:lvl>
  </w:abstractNum>
  <w:abstractNum w:abstractNumId="25" w15:restartNumberingAfterBreak="0">
    <w:nsid w:val="3E16235D"/>
    <w:multiLevelType w:val="hybridMultilevel"/>
    <w:tmpl w:val="94F8579A"/>
    <w:lvl w:ilvl="0" w:tplc="C7FC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470CA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5C42DF"/>
    <w:multiLevelType w:val="multilevel"/>
    <w:tmpl w:val="A4421618"/>
    <w:lvl w:ilvl="0">
      <w:start w:val="1"/>
      <w:numFmt w:val="decimal"/>
      <w:lvlText w:val="(%1)"/>
      <w:lvlJc w:val="left"/>
      <w:pPr>
        <w:tabs>
          <w:tab w:val="num" w:pos="900"/>
        </w:tabs>
        <w:ind w:left="1620" w:hanging="1440"/>
      </w:pPr>
      <w:rPr>
        <w:rFonts w:hint="default"/>
      </w:rPr>
    </w:lvl>
    <w:lvl w:ilvl="1">
      <w:start w:val="1"/>
      <w:numFmt w:val="lowerLetter"/>
      <w:lvlText w:val="(%2)"/>
      <w:lvlJc w:val="left"/>
      <w:pPr>
        <w:tabs>
          <w:tab w:val="num" w:pos="2340"/>
        </w:tabs>
        <w:ind w:left="2340" w:hanging="720"/>
      </w:pPr>
      <w:rPr>
        <w:rFonts w:hint="default"/>
      </w:rPr>
    </w:lvl>
    <w:lvl w:ilvl="2">
      <w:start w:val="1"/>
      <w:numFmt w:val="decimal"/>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8" w15:restartNumberingAfterBreak="0">
    <w:nsid w:val="47140098"/>
    <w:multiLevelType w:val="hybridMultilevel"/>
    <w:tmpl w:val="0F9E8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D18A5"/>
    <w:multiLevelType w:val="hybridMultilevel"/>
    <w:tmpl w:val="D2FA40AE"/>
    <w:lvl w:ilvl="0" w:tplc="CC8816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0F7501"/>
    <w:multiLevelType w:val="hybridMultilevel"/>
    <w:tmpl w:val="70DAB438"/>
    <w:lvl w:ilvl="0" w:tplc="FE5EE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FD39F8"/>
    <w:multiLevelType w:val="hybridMultilevel"/>
    <w:tmpl w:val="A52E3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3325CF"/>
    <w:multiLevelType w:val="hybridMultilevel"/>
    <w:tmpl w:val="FD680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C6368F"/>
    <w:multiLevelType w:val="hybridMultilevel"/>
    <w:tmpl w:val="A96298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2E58AC"/>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E644E5"/>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64C5352A"/>
    <w:multiLevelType w:val="hybridMultilevel"/>
    <w:tmpl w:val="2554681E"/>
    <w:lvl w:ilvl="0" w:tplc="3732E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0C6AE0"/>
    <w:multiLevelType w:val="hybridMultilevel"/>
    <w:tmpl w:val="EB4C5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95117"/>
    <w:multiLevelType w:val="hybridMultilevel"/>
    <w:tmpl w:val="F70AC8DC"/>
    <w:lvl w:ilvl="0" w:tplc="5A08538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FD33449"/>
    <w:multiLevelType w:val="hybridMultilevel"/>
    <w:tmpl w:val="B192AD98"/>
    <w:lvl w:ilvl="0" w:tplc="8CA4D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3E0714"/>
    <w:multiLevelType w:val="hybridMultilevel"/>
    <w:tmpl w:val="B93CC966"/>
    <w:lvl w:ilvl="0" w:tplc="592A2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B37E5E"/>
    <w:multiLevelType w:val="hybridMultilevel"/>
    <w:tmpl w:val="34BA36BA"/>
    <w:lvl w:ilvl="0" w:tplc="AC06D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C77D5B"/>
    <w:multiLevelType w:val="hybridMultilevel"/>
    <w:tmpl w:val="B16055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8B4A7E"/>
    <w:multiLevelType w:val="singleLevel"/>
    <w:tmpl w:val="2508FDB6"/>
    <w:lvl w:ilvl="0">
      <w:start w:val="1"/>
      <w:numFmt w:val="lowerLetter"/>
      <w:lvlText w:val="%1."/>
      <w:lvlJc w:val="left"/>
      <w:pPr>
        <w:tabs>
          <w:tab w:val="num" w:pos="1095"/>
        </w:tabs>
        <w:ind w:left="1095" w:hanging="375"/>
      </w:pPr>
      <w:rPr>
        <w:rFonts w:hint="default"/>
      </w:rPr>
    </w:lvl>
  </w:abstractNum>
  <w:abstractNum w:abstractNumId="44"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3"/>
  </w:num>
  <w:num w:numId="3">
    <w:abstractNumId w:val="24"/>
  </w:num>
  <w:num w:numId="4">
    <w:abstractNumId w:val="35"/>
  </w:num>
  <w:num w:numId="5">
    <w:abstractNumId w:val="10"/>
  </w:num>
  <w:num w:numId="6">
    <w:abstractNumId w:val="32"/>
  </w:num>
  <w:num w:numId="7">
    <w:abstractNumId w:val="7"/>
  </w:num>
  <w:num w:numId="8">
    <w:abstractNumId w:val="28"/>
  </w:num>
  <w:num w:numId="9">
    <w:abstractNumId w:val="13"/>
  </w:num>
  <w:num w:numId="10">
    <w:abstractNumId w:val="18"/>
  </w:num>
  <w:num w:numId="11">
    <w:abstractNumId w:val="44"/>
  </w:num>
  <w:num w:numId="12">
    <w:abstractNumId w:val="37"/>
  </w:num>
  <w:num w:numId="13">
    <w:abstractNumId w:val="21"/>
  </w:num>
  <w:num w:numId="14">
    <w:abstractNumId w:val="5"/>
  </w:num>
  <w:num w:numId="15">
    <w:abstractNumId w:val="15"/>
  </w:num>
  <w:num w:numId="16">
    <w:abstractNumId w:val="0"/>
  </w:num>
  <w:num w:numId="17">
    <w:abstractNumId w:val="12"/>
  </w:num>
  <w:num w:numId="18">
    <w:abstractNumId w:val="20"/>
  </w:num>
  <w:num w:numId="19">
    <w:abstractNumId w:val="40"/>
  </w:num>
  <w:num w:numId="20">
    <w:abstractNumId w:val="36"/>
  </w:num>
  <w:num w:numId="21">
    <w:abstractNumId w:val="29"/>
  </w:num>
  <w:num w:numId="22">
    <w:abstractNumId w:val="6"/>
  </w:num>
  <w:num w:numId="23">
    <w:abstractNumId w:val="2"/>
  </w:num>
  <w:num w:numId="24">
    <w:abstractNumId w:val="19"/>
  </w:num>
  <w:num w:numId="25">
    <w:abstractNumId w:val="41"/>
  </w:num>
  <w:num w:numId="26">
    <w:abstractNumId w:val="30"/>
  </w:num>
  <w:num w:numId="27">
    <w:abstractNumId w:val="39"/>
  </w:num>
  <w:num w:numId="28">
    <w:abstractNumId w:val="16"/>
  </w:num>
  <w:num w:numId="29">
    <w:abstractNumId w:val="22"/>
  </w:num>
  <w:num w:numId="30">
    <w:abstractNumId w:val="25"/>
  </w:num>
  <w:num w:numId="31">
    <w:abstractNumId w:val="11"/>
  </w:num>
  <w:num w:numId="32">
    <w:abstractNumId w:val="3"/>
  </w:num>
  <w:num w:numId="33">
    <w:abstractNumId w:val="9"/>
  </w:num>
  <w:num w:numId="34">
    <w:abstractNumId w:val="34"/>
  </w:num>
  <w:num w:numId="35">
    <w:abstractNumId w:val="17"/>
  </w:num>
  <w:num w:numId="36">
    <w:abstractNumId w:val="38"/>
  </w:num>
  <w:num w:numId="37">
    <w:abstractNumId w:val="14"/>
  </w:num>
  <w:num w:numId="38">
    <w:abstractNumId w:val="26"/>
  </w:num>
  <w:num w:numId="39">
    <w:abstractNumId w:val="1"/>
  </w:num>
  <w:num w:numId="40">
    <w:abstractNumId w:val="4"/>
  </w:num>
  <w:num w:numId="41">
    <w:abstractNumId w:val="23"/>
  </w:num>
  <w:num w:numId="42">
    <w:abstractNumId w:val="42"/>
  </w:num>
  <w:num w:numId="43">
    <w:abstractNumId w:val="33"/>
  </w:num>
  <w:num w:numId="44">
    <w:abstractNumId w:val="3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1E"/>
    <w:rsid w:val="00011A9C"/>
    <w:rsid w:val="000137B4"/>
    <w:rsid w:val="00021727"/>
    <w:rsid w:val="00024899"/>
    <w:rsid w:val="00026103"/>
    <w:rsid w:val="00031C6B"/>
    <w:rsid w:val="00031E55"/>
    <w:rsid w:val="00034596"/>
    <w:rsid w:val="00041C64"/>
    <w:rsid w:val="00042588"/>
    <w:rsid w:val="00043C40"/>
    <w:rsid w:val="0004792E"/>
    <w:rsid w:val="00057469"/>
    <w:rsid w:val="000660B4"/>
    <w:rsid w:val="0007080E"/>
    <w:rsid w:val="00073D51"/>
    <w:rsid w:val="000809F0"/>
    <w:rsid w:val="0009563F"/>
    <w:rsid w:val="00096EB2"/>
    <w:rsid w:val="000A222E"/>
    <w:rsid w:val="000B1CB9"/>
    <w:rsid w:val="000B3180"/>
    <w:rsid w:val="000B5A16"/>
    <w:rsid w:val="000C4D62"/>
    <w:rsid w:val="000C4F4A"/>
    <w:rsid w:val="000C6433"/>
    <w:rsid w:val="000D370A"/>
    <w:rsid w:val="000D389C"/>
    <w:rsid w:val="000D787C"/>
    <w:rsid w:val="000E2BF2"/>
    <w:rsid w:val="000E2F3E"/>
    <w:rsid w:val="000E7E94"/>
    <w:rsid w:val="000F3D7B"/>
    <w:rsid w:val="000F74ED"/>
    <w:rsid w:val="001018F8"/>
    <w:rsid w:val="00102964"/>
    <w:rsid w:val="00102B32"/>
    <w:rsid w:val="001032A6"/>
    <w:rsid w:val="00105B28"/>
    <w:rsid w:val="00110256"/>
    <w:rsid w:val="001111D4"/>
    <w:rsid w:val="00115E76"/>
    <w:rsid w:val="00116C3B"/>
    <w:rsid w:val="001172A1"/>
    <w:rsid w:val="00125589"/>
    <w:rsid w:val="00130934"/>
    <w:rsid w:val="00135884"/>
    <w:rsid w:val="001410A8"/>
    <w:rsid w:val="001434B4"/>
    <w:rsid w:val="001446D2"/>
    <w:rsid w:val="0014483A"/>
    <w:rsid w:val="001462E3"/>
    <w:rsid w:val="00160671"/>
    <w:rsid w:val="0016233A"/>
    <w:rsid w:val="00162697"/>
    <w:rsid w:val="00163261"/>
    <w:rsid w:val="00163CE6"/>
    <w:rsid w:val="001663EA"/>
    <w:rsid w:val="00166F27"/>
    <w:rsid w:val="00180E41"/>
    <w:rsid w:val="00183E92"/>
    <w:rsid w:val="00184674"/>
    <w:rsid w:val="001868B3"/>
    <w:rsid w:val="001944F0"/>
    <w:rsid w:val="00195AB5"/>
    <w:rsid w:val="00197D0E"/>
    <w:rsid w:val="001A2D49"/>
    <w:rsid w:val="001A64FC"/>
    <w:rsid w:val="001A651A"/>
    <w:rsid w:val="001B3043"/>
    <w:rsid w:val="001B3A76"/>
    <w:rsid w:val="001C40C6"/>
    <w:rsid w:val="001C5535"/>
    <w:rsid w:val="001D7828"/>
    <w:rsid w:val="001D7CDA"/>
    <w:rsid w:val="001E12A6"/>
    <w:rsid w:val="001E3099"/>
    <w:rsid w:val="001E62F6"/>
    <w:rsid w:val="001F3653"/>
    <w:rsid w:val="001F6115"/>
    <w:rsid w:val="001F752B"/>
    <w:rsid w:val="00207161"/>
    <w:rsid w:val="00212879"/>
    <w:rsid w:val="00214082"/>
    <w:rsid w:val="002151DB"/>
    <w:rsid w:val="00217DE4"/>
    <w:rsid w:val="00220FA0"/>
    <w:rsid w:val="00222404"/>
    <w:rsid w:val="00222C3A"/>
    <w:rsid w:val="002303C4"/>
    <w:rsid w:val="00233404"/>
    <w:rsid w:val="00235AF6"/>
    <w:rsid w:val="00236A20"/>
    <w:rsid w:val="00251AE5"/>
    <w:rsid w:val="00252A79"/>
    <w:rsid w:val="00261E9D"/>
    <w:rsid w:val="002734FD"/>
    <w:rsid w:val="0027772C"/>
    <w:rsid w:val="00283CA3"/>
    <w:rsid w:val="00295012"/>
    <w:rsid w:val="00295332"/>
    <w:rsid w:val="002A097A"/>
    <w:rsid w:val="002A408C"/>
    <w:rsid w:val="002A5E8D"/>
    <w:rsid w:val="002B0272"/>
    <w:rsid w:val="002B7393"/>
    <w:rsid w:val="002C28D6"/>
    <w:rsid w:val="002D05EA"/>
    <w:rsid w:val="002D3579"/>
    <w:rsid w:val="002D5B7F"/>
    <w:rsid w:val="002E082F"/>
    <w:rsid w:val="002E4B3B"/>
    <w:rsid w:val="002E7FB3"/>
    <w:rsid w:val="002F0D8C"/>
    <w:rsid w:val="002F33AD"/>
    <w:rsid w:val="002F5A01"/>
    <w:rsid w:val="002F7307"/>
    <w:rsid w:val="00300783"/>
    <w:rsid w:val="00301191"/>
    <w:rsid w:val="0030250A"/>
    <w:rsid w:val="003026ED"/>
    <w:rsid w:val="00304164"/>
    <w:rsid w:val="00306456"/>
    <w:rsid w:val="003241FD"/>
    <w:rsid w:val="00327279"/>
    <w:rsid w:val="003307AF"/>
    <w:rsid w:val="00340E95"/>
    <w:rsid w:val="003414F7"/>
    <w:rsid w:val="0034323F"/>
    <w:rsid w:val="00347C12"/>
    <w:rsid w:val="0035359A"/>
    <w:rsid w:val="0036247D"/>
    <w:rsid w:val="00371AD3"/>
    <w:rsid w:val="00372902"/>
    <w:rsid w:val="00377FE6"/>
    <w:rsid w:val="003815D1"/>
    <w:rsid w:val="00386567"/>
    <w:rsid w:val="00387DE0"/>
    <w:rsid w:val="003914A7"/>
    <w:rsid w:val="00391675"/>
    <w:rsid w:val="00395F5D"/>
    <w:rsid w:val="003A7FB1"/>
    <w:rsid w:val="003B0AD1"/>
    <w:rsid w:val="003B1AE2"/>
    <w:rsid w:val="003B7277"/>
    <w:rsid w:val="003C0D16"/>
    <w:rsid w:val="003C1D3E"/>
    <w:rsid w:val="003C4CAF"/>
    <w:rsid w:val="003C655C"/>
    <w:rsid w:val="003C7ABF"/>
    <w:rsid w:val="003D5C5F"/>
    <w:rsid w:val="003E679E"/>
    <w:rsid w:val="003F2D62"/>
    <w:rsid w:val="003F2FB3"/>
    <w:rsid w:val="00400416"/>
    <w:rsid w:val="00403966"/>
    <w:rsid w:val="00412529"/>
    <w:rsid w:val="00415134"/>
    <w:rsid w:val="004166B6"/>
    <w:rsid w:val="00422848"/>
    <w:rsid w:val="004301C7"/>
    <w:rsid w:val="00432F68"/>
    <w:rsid w:val="00433300"/>
    <w:rsid w:val="00433C1C"/>
    <w:rsid w:val="00436165"/>
    <w:rsid w:val="00441EA7"/>
    <w:rsid w:val="004523EE"/>
    <w:rsid w:val="00452594"/>
    <w:rsid w:val="0045717B"/>
    <w:rsid w:val="0046085B"/>
    <w:rsid w:val="00462DA3"/>
    <w:rsid w:val="00466203"/>
    <w:rsid w:val="0046798F"/>
    <w:rsid w:val="004724B3"/>
    <w:rsid w:val="00472E56"/>
    <w:rsid w:val="0047628A"/>
    <w:rsid w:val="0048484A"/>
    <w:rsid w:val="00492399"/>
    <w:rsid w:val="004A475D"/>
    <w:rsid w:val="004B53DC"/>
    <w:rsid w:val="004B733C"/>
    <w:rsid w:val="004C51E6"/>
    <w:rsid w:val="004C5552"/>
    <w:rsid w:val="004C78A5"/>
    <w:rsid w:val="004C7CB7"/>
    <w:rsid w:val="004D0798"/>
    <w:rsid w:val="004D139B"/>
    <w:rsid w:val="004D3432"/>
    <w:rsid w:val="004E4C61"/>
    <w:rsid w:val="004E601D"/>
    <w:rsid w:val="0050020E"/>
    <w:rsid w:val="00506F87"/>
    <w:rsid w:val="00507F7E"/>
    <w:rsid w:val="005126B6"/>
    <w:rsid w:val="0051291E"/>
    <w:rsid w:val="00514812"/>
    <w:rsid w:val="005162D8"/>
    <w:rsid w:val="00521522"/>
    <w:rsid w:val="005246B4"/>
    <w:rsid w:val="00526AE0"/>
    <w:rsid w:val="0052733F"/>
    <w:rsid w:val="00535C6A"/>
    <w:rsid w:val="00537D69"/>
    <w:rsid w:val="00544CDF"/>
    <w:rsid w:val="0054687E"/>
    <w:rsid w:val="005504C9"/>
    <w:rsid w:val="005538EA"/>
    <w:rsid w:val="00553CDA"/>
    <w:rsid w:val="005608D5"/>
    <w:rsid w:val="00560D20"/>
    <w:rsid w:val="00567803"/>
    <w:rsid w:val="0057238E"/>
    <w:rsid w:val="005726E4"/>
    <w:rsid w:val="005756CD"/>
    <w:rsid w:val="00576BDC"/>
    <w:rsid w:val="00576E72"/>
    <w:rsid w:val="00581591"/>
    <w:rsid w:val="005824D1"/>
    <w:rsid w:val="005869F5"/>
    <w:rsid w:val="00587AE3"/>
    <w:rsid w:val="005931B4"/>
    <w:rsid w:val="00593BD6"/>
    <w:rsid w:val="005A4982"/>
    <w:rsid w:val="005A4E83"/>
    <w:rsid w:val="005A6C68"/>
    <w:rsid w:val="005B5E01"/>
    <w:rsid w:val="005C0609"/>
    <w:rsid w:val="005C2B05"/>
    <w:rsid w:val="005C3B2E"/>
    <w:rsid w:val="005C6A11"/>
    <w:rsid w:val="005C7388"/>
    <w:rsid w:val="005C77AF"/>
    <w:rsid w:val="005D174B"/>
    <w:rsid w:val="005D5AB0"/>
    <w:rsid w:val="005D7888"/>
    <w:rsid w:val="005D7E7D"/>
    <w:rsid w:val="005E0689"/>
    <w:rsid w:val="005E0E20"/>
    <w:rsid w:val="005E6B02"/>
    <w:rsid w:val="005F051D"/>
    <w:rsid w:val="005F1439"/>
    <w:rsid w:val="005F1BD8"/>
    <w:rsid w:val="005F2F18"/>
    <w:rsid w:val="005F494D"/>
    <w:rsid w:val="006029C3"/>
    <w:rsid w:val="00603762"/>
    <w:rsid w:val="006171B1"/>
    <w:rsid w:val="00620974"/>
    <w:rsid w:val="00622AA6"/>
    <w:rsid w:val="006321B6"/>
    <w:rsid w:val="00633407"/>
    <w:rsid w:val="0064159A"/>
    <w:rsid w:val="00656DC9"/>
    <w:rsid w:val="0067533B"/>
    <w:rsid w:val="00675E25"/>
    <w:rsid w:val="00676227"/>
    <w:rsid w:val="00676F33"/>
    <w:rsid w:val="00680074"/>
    <w:rsid w:val="0069642D"/>
    <w:rsid w:val="00697974"/>
    <w:rsid w:val="006A0030"/>
    <w:rsid w:val="006A1FB8"/>
    <w:rsid w:val="006A429D"/>
    <w:rsid w:val="006A4EFB"/>
    <w:rsid w:val="006A7FA6"/>
    <w:rsid w:val="006B08B9"/>
    <w:rsid w:val="006B7991"/>
    <w:rsid w:val="006C31DA"/>
    <w:rsid w:val="006C39BF"/>
    <w:rsid w:val="006C6A3E"/>
    <w:rsid w:val="006D1152"/>
    <w:rsid w:val="006E4CFB"/>
    <w:rsid w:val="006F34D5"/>
    <w:rsid w:val="006F36B5"/>
    <w:rsid w:val="006F55C4"/>
    <w:rsid w:val="006F7909"/>
    <w:rsid w:val="00707532"/>
    <w:rsid w:val="0071198B"/>
    <w:rsid w:val="00712572"/>
    <w:rsid w:val="00712B10"/>
    <w:rsid w:val="00713E42"/>
    <w:rsid w:val="007245D2"/>
    <w:rsid w:val="0072473C"/>
    <w:rsid w:val="007268C2"/>
    <w:rsid w:val="00742DBC"/>
    <w:rsid w:val="0074471E"/>
    <w:rsid w:val="00750E86"/>
    <w:rsid w:val="007526E2"/>
    <w:rsid w:val="00753920"/>
    <w:rsid w:val="00756380"/>
    <w:rsid w:val="00756EDF"/>
    <w:rsid w:val="00764961"/>
    <w:rsid w:val="007713DD"/>
    <w:rsid w:val="00772A05"/>
    <w:rsid w:val="007773E1"/>
    <w:rsid w:val="0078170E"/>
    <w:rsid w:val="00793059"/>
    <w:rsid w:val="00795119"/>
    <w:rsid w:val="007A0DF8"/>
    <w:rsid w:val="007A4611"/>
    <w:rsid w:val="007A78B2"/>
    <w:rsid w:val="007B1376"/>
    <w:rsid w:val="007B7866"/>
    <w:rsid w:val="007B7F77"/>
    <w:rsid w:val="007C3F3A"/>
    <w:rsid w:val="007C4652"/>
    <w:rsid w:val="007D391C"/>
    <w:rsid w:val="007D4FF3"/>
    <w:rsid w:val="007D51DB"/>
    <w:rsid w:val="007D579E"/>
    <w:rsid w:val="007E4085"/>
    <w:rsid w:val="007E6983"/>
    <w:rsid w:val="007E7929"/>
    <w:rsid w:val="007F39AF"/>
    <w:rsid w:val="007F61AB"/>
    <w:rsid w:val="00804983"/>
    <w:rsid w:val="00806E30"/>
    <w:rsid w:val="00813E1C"/>
    <w:rsid w:val="008145E5"/>
    <w:rsid w:val="00816680"/>
    <w:rsid w:val="00816F95"/>
    <w:rsid w:val="008270A1"/>
    <w:rsid w:val="00833F45"/>
    <w:rsid w:val="00835D04"/>
    <w:rsid w:val="00847515"/>
    <w:rsid w:val="0085071E"/>
    <w:rsid w:val="00851047"/>
    <w:rsid w:val="00853017"/>
    <w:rsid w:val="00870ADB"/>
    <w:rsid w:val="00871D0C"/>
    <w:rsid w:val="00871E0E"/>
    <w:rsid w:val="00871FE5"/>
    <w:rsid w:val="00875B1A"/>
    <w:rsid w:val="008811F0"/>
    <w:rsid w:val="00881690"/>
    <w:rsid w:val="008822F4"/>
    <w:rsid w:val="00883161"/>
    <w:rsid w:val="0088742A"/>
    <w:rsid w:val="00887500"/>
    <w:rsid w:val="0089170C"/>
    <w:rsid w:val="0089499B"/>
    <w:rsid w:val="008A4A29"/>
    <w:rsid w:val="008C362F"/>
    <w:rsid w:val="008D7DBF"/>
    <w:rsid w:val="008E12E4"/>
    <w:rsid w:val="008E2726"/>
    <w:rsid w:val="008E3DE4"/>
    <w:rsid w:val="008E4443"/>
    <w:rsid w:val="008E6B59"/>
    <w:rsid w:val="008F457B"/>
    <w:rsid w:val="008F5260"/>
    <w:rsid w:val="009062D6"/>
    <w:rsid w:val="00907300"/>
    <w:rsid w:val="009076E4"/>
    <w:rsid w:val="00907919"/>
    <w:rsid w:val="0091295F"/>
    <w:rsid w:val="00912C96"/>
    <w:rsid w:val="00913544"/>
    <w:rsid w:val="009141D6"/>
    <w:rsid w:val="00914386"/>
    <w:rsid w:val="0093028B"/>
    <w:rsid w:val="00931910"/>
    <w:rsid w:val="00944B47"/>
    <w:rsid w:val="00947C5C"/>
    <w:rsid w:val="009602FE"/>
    <w:rsid w:val="00963506"/>
    <w:rsid w:val="00963A48"/>
    <w:rsid w:val="009657D3"/>
    <w:rsid w:val="0097530D"/>
    <w:rsid w:val="0098114B"/>
    <w:rsid w:val="00981DDC"/>
    <w:rsid w:val="0098570B"/>
    <w:rsid w:val="00991011"/>
    <w:rsid w:val="009924B9"/>
    <w:rsid w:val="009962DE"/>
    <w:rsid w:val="009A285C"/>
    <w:rsid w:val="009B5050"/>
    <w:rsid w:val="009B51BD"/>
    <w:rsid w:val="009B70E2"/>
    <w:rsid w:val="009C086C"/>
    <w:rsid w:val="009C73F6"/>
    <w:rsid w:val="009D142C"/>
    <w:rsid w:val="009D1CD2"/>
    <w:rsid w:val="009D2E20"/>
    <w:rsid w:val="009D3449"/>
    <w:rsid w:val="009D4FEA"/>
    <w:rsid w:val="009F32E6"/>
    <w:rsid w:val="00A00655"/>
    <w:rsid w:val="00A009C7"/>
    <w:rsid w:val="00A12E4A"/>
    <w:rsid w:val="00A16E18"/>
    <w:rsid w:val="00A170A8"/>
    <w:rsid w:val="00A222CA"/>
    <w:rsid w:val="00A268E7"/>
    <w:rsid w:val="00A3544B"/>
    <w:rsid w:val="00A35F3F"/>
    <w:rsid w:val="00A37288"/>
    <w:rsid w:val="00A40B06"/>
    <w:rsid w:val="00A41561"/>
    <w:rsid w:val="00A419CE"/>
    <w:rsid w:val="00A56443"/>
    <w:rsid w:val="00A616E9"/>
    <w:rsid w:val="00A67CA0"/>
    <w:rsid w:val="00A729BA"/>
    <w:rsid w:val="00A76600"/>
    <w:rsid w:val="00A82A59"/>
    <w:rsid w:val="00A860CB"/>
    <w:rsid w:val="00A92F8C"/>
    <w:rsid w:val="00A9555B"/>
    <w:rsid w:val="00AA0FB8"/>
    <w:rsid w:val="00AA1FCB"/>
    <w:rsid w:val="00AA6DF2"/>
    <w:rsid w:val="00AA7DB7"/>
    <w:rsid w:val="00AB166E"/>
    <w:rsid w:val="00AC21F8"/>
    <w:rsid w:val="00AC225D"/>
    <w:rsid w:val="00AC2EE8"/>
    <w:rsid w:val="00AC3040"/>
    <w:rsid w:val="00AC3279"/>
    <w:rsid w:val="00AC4A7D"/>
    <w:rsid w:val="00AD2419"/>
    <w:rsid w:val="00AD7674"/>
    <w:rsid w:val="00AE6173"/>
    <w:rsid w:val="00AF1B34"/>
    <w:rsid w:val="00AF580D"/>
    <w:rsid w:val="00B02446"/>
    <w:rsid w:val="00B06230"/>
    <w:rsid w:val="00B06DCF"/>
    <w:rsid w:val="00B07FC1"/>
    <w:rsid w:val="00B16BDD"/>
    <w:rsid w:val="00B30418"/>
    <w:rsid w:val="00B31C6B"/>
    <w:rsid w:val="00B37A57"/>
    <w:rsid w:val="00B4128C"/>
    <w:rsid w:val="00B4369A"/>
    <w:rsid w:val="00B528C7"/>
    <w:rsid w:val="00B57846"/>
    <w:rsid w:val="00B63AC3"/>
    <w:rsid w:val="00B651A3"/>
    <w:rsid w:val="00B65F44"/>
    <w:rsid w:val="00B66C6D"/>
    <w:rsid w:val="00B718FC"/>
    <w:rsid w:val="00B74B40"/>
    <w:rsid w:val="00B7653A"/>
    <w:rsid w:val="00B815C2"/>
    <w:rsid w:val="00B83811"/>
    <w:rsid w:val="00B83D00"/>
    <w:rsid w:val="00B84879"/>
    <w:rsid w:val="00B85184"/>
    <w:rsid w:val="00B855C8"/>
    <w:rsid w:val="00B87B7B"/>
    <w:rsid w:val="00B9579F"/>
    <w:rsid w:val="00B95A9E"/>
    <w:rsid w:val="00B95ECE"/>
    <w:rsid w:val="00B97650"/>
    <w:rsid w:val="00BA136F"/>
    <w:rsid w:val="00BC16A3"/>
    <w:rsid w:val="00BD2881"/>
    <w:rsid w:val="00BD36AD"/>
    <w:rsid w:val="00BD3DAB"/>
    <w:rsid w:val="00BD5497"/>
    <w:rsid w:val="00BD5C43"/>
    <w:rsid w:val="00BE0630"/>
    <w:rsid w:val="00BE14EC"/>
    <w:rsid w:val="00BE2D29"/>
    <w:rsid w:val="00BF1C4A"/>
    <w:rsid w:val="00BF4FB0"/>
    <w:rsid w:val="00BF5DB2"/>
    <w:rsid w:val="00C100CE"/>
    <w:rsid w:val="00C10D79"/>
    <w:rsid w:val="00C117BC"/>
    <w:rsid w:val="00C159B2"/>
    <w:rsid w:val="00C1623B"/>
    <w:rsid w:val="00C23D8F"/>
    <w:rsid w:val="00C24374"/>
    <w:rsid w:val="00C25E45"/>
    <w:rsid w:val="00C26C78"/>
    <w:rsid w:val="00C26EDC"/>
    <w:rsid w:val="00C34528"/>
    <w:rsid w:val="00C37E63"/>
    <w:rsid w:val="00C4057D"/>
    <w:rsid w:val="00C43AC8"/>
    <w:rsid w:val="00C45364"/>
    <w:rsid w:val="00C523E7"/>
    <w:rsid w:val="00C53D38"/>
    <w:rsid w:val="00C54C0A"/>
    <w:rsid w:val="00C6038C"/>
    <w:rsid w:val="00C619EC"/>
    <w:rsid w:val="00C66DD2"/>
    <w:rsid w:val="00C7194F"/>
    <w:rsid w:val="00C81FBD"/>
    <w:rsid w:val="00C836BB"/>
    <w:rsid w:val="00C841FB"/>
    <w:rsid w:val="00C87409"/>
    <w:rsid w:val="00C87C82"/>
    <w:rsid w:val="00C942B5"/>
    <w:rsid w:val="00CA018D"/>
    <w:rsid w:val="00CA0A2E"/>
    <w:rsid w:val="00CA1778"/>
    <w:rsid w:val="00CA2CD7"/>
    <w:rsid w:val="00CA4549"/>
    <w:rsid w:val="00CA7515"/>
    <w:rsid w:val="00CC1783"/>
    <w:rsid w:val="00CC333D"/>
    <w:rsid w:val="00CD2EC5"/>
    <w:rsid w:val="00CD6ABC"/>
    <w:rsid w:val="00CE033D"/>
    <w:rsid w:val="00CE1F29"/>
    <w:rsid w:val="00CE2B61"/>
    <w:rsid w:val="00CE2E1A"/>
    <w:rsid w:val="00CE2EDF"/>
    <w:rsid w:val="00CE5C79"/>
    <w:rsid w:val="00CE5F43"/>
    <w:rsid w:val="00CF3BC9"/>
    <w:rsid w:val="00CF6A6B"/>
    <w:rsid w:val="00CF750F"/>
    <w:rsid w:val="00D012A7"/>
    <w:rsid w:val="00D0366B"/>
    <w:rsid w:val="00D07578"/>
    <w:rsid w:val="00D07D3B"/>
    <w:rsid w:val="00D14046"/>
    <w:rsid w:val="00D152C3"/>
    <w:rsid w:val="00D31D3D"/>
    <w:rsid w:val="00D34B4F"/>
    <w:rsid w:val="00D353EE"/>
    <w:rsid w:val="00D42F92"/>
    <w:rsid w:val="00D43648"/>
    <w:rsid w:val="00D442CE"/>
    <w:rsid w:val="00D46D17"/>
    <w:rsid w:val="00D51AB3"/>
    <w:rsid w:val="00D5264D"/>
    <w:rsid w:val="00D652CF"/>
    <w:rsid w:val="00D65773"/>
    <w:rsid w:val="00D70590"/>
    <w:rsid w:val="00D70D70"/>
    <w:rsid w:val="00D70E67"/>
    <w:rsid w:val="00D820B8"/>
    <w:rsid w:val="00D84733"/>
    <w:rsid w:val="00D84A7A"/>
    <w:rsid w:val="00D87C40"/>
    <w:rsid w:val="00D90732"/>
    <w:rsid w:val="00D92E76"/>
    <w:rsid w:val="00DA0016"/>
    <w:rsid w:val="00DA08E0"/>
    <w:rsid w:val="00DA10CE"/>
    <w:rsid w:val="00DA7237"/>
    <w:rsid w:val="00DA7F10"/>
    <w:rsid w:val="00DB151D"/>
    <w:rsid w:val="00DB4617"/>
    <w:rsid w:val="00DB5227"/>
    <w:rsid w:val="00DC33F2"/>
    <w:rsid w:val="00DC3A60"/>
    <w:rsid w:val="00DD041E"/>
    <w:rsid w:val="00DD3156"/>
    <w:rsid w:val="00DD40E6"/>
    <w:rsid w:val="00DE6B57"/>
    <w:rsid w:val="00E043FE"/>
    <w:rsid w:val="00E07A71"/>
    <w:rsid w:val="00E07E99"/>
    <w:rsid w:val="00E148EA"/>
    <w:rsid w:val="00E14CBF"/>
    <w:rsid w:val="00E234FA"/>
    <w:rsid w:val="00E31BC4"/>
    <w:rsid w:val="00E33155"/>
    <w:rsid w:val="00E35498"/>
    <w:rsid w:val="00E35B1E"/>
    <w:rsid w:val="00E3713E"/>
    <w:rsid w:val="00E3786A"/>
    <w:rsid w:val="00E37DE1"/>
    <w:rsid w:val="00E5194F"/>
    <w:rsid w:val="00E51A81"/>
    <w:rsid w:val="00E51D78"/>
    <w:rsid w:val="00E544F2"/>
    <w:rsid w:val="00E54BC8"/>
    <w:rsid w:val="00E55372"/>
    <w:rsid w:val="00E56E19"/>
    <w:rsid w:val="00E60FBF"/>
    <w:rsid w:val="00E63995"/>
    <w:rsid w:val="00E6462D"/>
    <w:rsid w:val="00E7131D"/>
    <w:rsid w:val="00E7382C"/>
    <w:rsid w:val="00E74F04"/>
    <w:rsid w:val="00E833A3"/>
    <w:rsid w:val="00E8390A"/>
    <w:rsid w:val="00E92056"/>
    <w:rsid w:val="00EB1CCF"/>
    <w:rsid w:val="00EB6037"/>
    <w:rsid w:val="00ED0821"/>
    <w:rsid w:val="00ED210C"/>
    <w:rsid w:val="00ED6337"/>
    <w:rsid w:val="00ED6745"/>
    <w:rsid w:val="00EE0C80"/>
    <w:rsid w:val="00EE17B7"/>
    <w:rsid w:val="00EE3B98"/>
    <w:rsid w:val="00EE4EC0"/>
    <w:rsid w:val="00EF035C"/>
    <w:rsid w:val="00EF1B91"/>
    <w:rsid w:val="00EF2300"/>
    <w:rsid w:val="00EF5206"/>
    <w:rsid w:val="00EF635A"/>
    <w:rsid w:val="00F03FAA"/>
    <w:rsid w:val="00F0470D"/>
    <w:rsid w:val="00F04812"/>
    <w:rsid w:val="00F05711"/>
    <w:rsid w:val="00F07922"/>
    <w:rsid w:val="00F1697E"/>
    <w:rsid w:val="00F216F6"/>
    <w:rsid w:val="00F21EC4"/>
    <w:rsid w:val="00F26FFA"/>
    <w:rsid w:val="00F315B2"/>
    <w:rsid w:val="00F36395"/>
    <w:rsid w:val="00F4768C"/>
    <w:rsid w:val="00F56631"/>
    <w:rsid w:val="00F56FA5"/>
    <w:rsid w:val="00F64D1B"/>
    <w:rsid w:val="00F64E51"/>
    <w:rsid w:val="00F667E9"/>
    <w:rsid w:val="00F71FF1"/>
    <w:rsid w:val="00F7374B"/>
    <w:rsid w:val="00F84B23"/>
    <w:rsid w:val="00F84BE6"/>
    <w:rsid w:val="00F90772"/>
    <w:rsid w:val="00F9574A"/>
    <w:rsid w:val="00F97932"/>
    <w:rsid w:val="00FA0EE2"/>
    <w:rsid w:val="00FA56FF"/>
    <w:rsid w:val="00FB0740"/>
    <w:rsid w:val="00FB2FD4"/>
    <w:rsid w:val="00FB44CB"/>
    <w:rsid w:val="00FC0B79"/>
    <w:rsid w:val="00FC56B8"/>
    <w:rsid w:val="00FD29BB"/>
    <w:rsid w:val="00FF5103"/>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57C27CB5"/>
  <w15:chartTrackingRefBased/>
  <w15:docId w15:val="{4C69762A-B2C6-4625-87B2-BA405C9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2">
    <w:name w:val="Body Text 2"/>
    <w:basedOn w:val="Normal"/>
    <w:pPr>
      <w:tabs>
        <w:tab w:val="right" w:pos="8550"/>
      </w:tabs>
    </w:pPr>
    <w:rPr>
      <w:i/>
      <w:sz w:val="32"/>
    </w:rPr>
  </w:style>
  <w:style w:type="character" w:styleId="PageNumber">
    <w:name w:val="page number"/>
    <w:basedOn w:val="DefaultParagraphFont"/>
  </w:style>
  <w:style w:type="paragraph" w:styleId="BodyTextIndent2">
    <w:name w:val="Body Text Indent 2"/>
    <w:basedOn w:val="Normal"/>
    <w:link w:val="BodyTextIndent2Char"/>
    <w:pPr>
      <w:tabs>
        <w:tab w:val="left" w:pos="360"/>
        <w:tab w:val="left" w:pos="720"/>
        <w:tab w:val="right" w:pos="8550"/>
      </w:tabs>
      <w:ind w:left="360"/>
      <w:jc w:val="both"/>
    </w:pPr>
    <w:rPr>
      <w:sz w:val="22"/>
    </w:rPr>
  </w:style>
  <w:style w:type="paragraph" w:styleId="BalloonText">
    <w:name w:val="Balloon Text"/>
    <w:basedOn w:val="Normal"/>
    <w:semiHidden/>
    <w:rsid w:val="00371AD3"/>
    <w:rPr>
      <w:rFonts w:ascii="Tahoma" w:hAnsi="Tahoma" w:cs="Tahoma"/>
      <w:sz w:val="16"/>
      <w:szCs w:val="16"/>
    </w:rPr>
  </w:style>
  <w:style w:type="paragraph" w:styleId="ListParagraph">
    <w:name w:val="List Paragraph"/>
    <w:basedOn w:val="Normal"/>
    <w:uiPriority w:val="34"/>
    <w:qFormat/>
    <w:rsid w:val="007F61AB"/>
    <w:pPr>
      <w:ind w:left="720"/>
    </w:pPr>
  </w:style>
  <w:style w:type="character" w:customStyle="1" w:styleId="BodyTextIndent2Char">
    <w:name w:val="Body Text Indent 2 Char"/>
    <w:link w:val="BodyTextIndent2"/>
    <w:rsid w:val="00166F27"/>
    <w:rPr>
      <w:sz w:val="22"/>
    </w:rPr>
  </w:style>
  <w:style w:type="paragraph" w:customStyle="1" w:styleId="Default">
    <w:name w:val="Default"/>
    <w:rsid w:val="00E37DE1"/>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B07FC1"/>
    <w:pPr>
      <w:spacing w:after="120"/>
      <w:ind w:left="360"/>
    </w:pPr>
  </w:style>
  <w:style w:type="character" w:customStyle="1" w:styleId="BodyTextIndentChar">
    <w:name w:val="Body Text Indent Char"/>
    <w:basedOn w:val="DefaultParagraphFont"/>
    <w:link w:val="BodyTextIndent"/>
    <w:rsid w:val="00B0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453140827">
      <w:bodyDiv w:val="1"/>
      <w:marLeft w:val="0"/>
      <w:marRight w:val="0"/>
      <w:marTop w:val="0"/>
      <w:marBottom w:val="0"/>
      <w:divBdr>
        <w:top w:val="none" w:sz="0" w:space="0" w:color="auto"/>
        <w:left w:val="none" w:sz="0" w:space="0" w:color="auto"/>
        <w:bottom w:val="none" w:sz="0" w:space="0" w:color="auto"/>
        <w:right w:val="none" w:sz="0" w:space="0" w:color="auto"/>
      </w:divBdr>
    </w:div>
    <w:div w:id="526017828">
      <w:bodyDiv w:val="1"/>
      <w:marLeft w:val="0"/>
      <w:marRight w:val="0"/>
      <w:marTop w:val="0"/>
      <w:marBottom w:val="0"/>
      <w:divBdr>
        <w:top w:val="none" w:sz="0" w:space="0" w:color="auto"/>
        <w:left w:val="none" w:sz="0" w:space="0" w:color="auto"/>
        <w:bottom w:val="none" w:sz="0" w:space="0" w:color="auto"/>
        <w:right w:val="none" w:sz="0" w:space="0" w:color="auto"/>
      </w:divBdr>
    </w:div>
    <w:div w:id="1126895263">
      <w:bodyDiv w:val="1"/>
      <w:marLeft w:val="0"/>
      <w:marRight w:val="0"/>
      <w:marTop w:val="0"/>
      <w:marBottom w:val="0"/>
      <w:divBdr>
        <w:top w:val="none" w:sz="0" w:space="0" w:color="auto"/>
        <w:left w:val="none" w:sz="0" w:space="0" w:color="auto"/>
        <w:bottom w:val="none" w:sz="0" w:space="0" w:color="auto"/>
        <w:right w:val="none" w:sz="0" w:space="0" w:color="auto"/>
      </w:divBdr>
    </w:div>
    <w:div w:id="1196192713">
      <w:bodyDiv w:val="1"/>
      <w:marLeft w:val="0"/>
      <w:marRight w:val="0"/>
      <w:marTop w:val="0"/>
      <w:marBottom w:val="0"/>
      <w:divBdr>
        <w:top w:val="none" w:sz="0" w:space="0" w:color="auto"/>
        <w:left w:val="none" w:sz="0" w:space="0" w:color="auto"/>
        <w:bottom w:val="none" w:sz="0" w:space="0" w:color="auto"/>
        <w:right w:val="none" w:sz="0" w:space="0" w:color="auto"/>
      </w:divBdr>
    </w:div>
    <w:div w:id="1250189613">
      <w:bodyDiv w:val="1"/>
      <w:marLeft w:val="0"/>
      <w:marRight w:val="0"/>
      <w:marTop w:val="0"/>
      <w:marBottom w:val="0"/>
      <w:divBdr>
        <w:top w:val="none" w:sz="0" w:space="0" w:color="auto"/>
        <w:left w:val="none" w:sz="0" w:space="0" w:color="auto"/>
        <w:bottom w:val="none" w:sz="0" w:space="0" w:color="auto"/>
        <w:right w:val="none" w:sz="0" w:space="0" w:color="auto"/>
      </w:divBdr>
    </w:div>
    <w:div w:id="1643998747">
      <w:bodyDiv w:val="1"/>
      <w:marLeft w:val="0"/>
      <w:marRight w:val="0"/>
      <w:marTop w:val="0"/>
      <w:marBottom w:val="0"/>
      <w:divBdr>
        <w:top w:val="none" w:sz="0" w:space="0" w:color="auto"/>
        <w:left w:val="none" w:sz="0" w:space="0" w:color="auto"/>
        <w:bottom w:val="none" w:sz="0" w:space="0" w:color="auto"/>
        <w:right w:val="none" w:sz="0" w:space="0" w:color="auto"/>
      </w:divBdr>
    </w:div>
    <w:div w:id="1667978379">
      <w:bodyDiv w:val="1"/>
      <w:marLeft w:val="0"/>
      <w:marRight w:val="0"/>
      <w:marTop w:val="0"/>
      <w:marBottom w:val="0"/>
      <w:divBdr>
        <w:top w:val="none" w:sz="0" w:space="0" w:color="auto"/>
        <w:left w:val="none" w:sz="0" w:space="0" w:color="auto"/>
        <w:bottom w:val="none" w:sz="0" w:space="0" w:color="auto"/>
        <w:right w:val="none" w:sz="0" w:space="0" w:color="auto"/>
      </w:divBdr>
    </w:div>
    <w:div w:id="1745570970">
      <w:bodyDiv w:val="1"/>
      <w:marLeft w:val="0"/>
      <w:marRight w:val="0"/>
      <w:marTop w:val="0"/>
      <w:marBottom w:val="0"/>
      <w:divBdr>
        <w:top w:val="none" w:sz="0" w:space="0" w:color="auto"/>
        <w:left w:val="none" w:sz="0" w:space="0" w:color="auto"/>
        <w:bottom w:val="none" w:sz="0" w:space="0" w:color="auto"/>
        <w:right w:val="none" w:sz="0" w:space="0" w:color="auto"/>
      </w:divBdr>
    </w:div>
    <w:div w:id="1830172376">
      <w:bodyDiv w:val="1"/>
      <w:marLeft w:val="0"/>
      <w:marRight w:val="0"/>
      <w:marTop w:val="0"/>
      <w:marBottom w:val="0"/>
      <w:divBdr>
        <w:top w:val="none" w:sz="0" w:space="0" w:color="auto"/>
        <w:left w:val="none" w:sz="0" w:space="0" w:color="auto"/>
        <w:bottom w:val="none" w:sz="0" w:space="0" w:color="auto"/>
        <w:right w:val="none" w:sz="0" w:space="0" w:color="auto"/>
      </w:divBdr>
    </w:div>
    <w:div w:id="1906181748">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27900784">
      <w:bodyDiv w:val="1"/>
      <w:marLeft w:val="0"/>
      <w:marRight w:val="0"/>
      <w:marTop w:val="0"/>
      <w:marBottom w:val="0"/>
      <w:divBdr>
        <w:top w:val="none" w:sz="0" w:space="0" w:color="auto"/>
        <w:left w:val="none" w:sz="0" w:space="0" w:color="auto"/>
        <w:bottom w:val="none" w:sz="0" w:space="0" w:color="auto"/>
        <w:right w:val="none" w:sz="0" w:space="0" w:color="auto"/>
      </w:divBdr>
    </w:div>
    <w:div w:id="20445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31D0-FCAA-4256-932C-CD62C10C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671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Peggy Clark</dc:creator>
  <cp:keywords/>
  <cp:lastModifiedBy>Sharon Williams</cp:lastModifiedBy>
  <cp:revision>33</cp:revision>
  <cp:lastPrinted>2021-10-15T20:00:00Z</cp:lastPrinted>
  <dcterms:created xsi:type="dcterms:W3CDTF">2021-10-12T19:20:00Z</dcterms:created>
  <dcterms:modified xsi:type="dcterms:W3CDTF">2021-10-15T20:01:00Z</dcterms:modified>
</cp:coreProperties>
</file>