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6544" w14:textId="3BEBC0AD" w:rsidR="005869F5" w:rsidRPr="00CC2553" w:rsidRDefault="0049512B" w:rsidP="000506AE">
      <w:pPr>
        <w:pStyle w:val="BodyTextIndent2"/>
        <w:tabs>
          <w:tab w:val="left" w:pos="0"/>
        </w:tabs>
        <w:ind w:left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E4B778D" wp14:editId="103639BD">
            <wp:extent cx="2426335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790E9" w14:textId="77777777" w:rsidR="005869F5" w:rsidRPr="002F7307" w:rsidRDefault="005869F5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523EFEC1" w14:textId="7A07921D" w:rsidR="00912C96" w:rsidRPr="002F7307" w:rsidRDefault="000506AE" w:rsidP="0049512B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>
        <w:rPr>
          <w:b/>
          <w:szCs w:val="24"/>
        </w:rPr>
        <w:tab/>
      </w:r>
      <w:r w:rsidR="00912C96" w:rsidRPr="002F7307">
        <w:rPr>
          <w:b/>
          <w:szCs w:val="24"/>
        </w:rPr>
        <w:t>506 WEST BERCKMAN STREET</w:t>
      </w:r>
      <w:r w:rsidR="002F7307">
        <w:rPr>
          <w:b/>
          <w:szCs w:val="24"/>
        </w:rPr>
        <w:t xml:space="preserve">                                                      </w:t>
      </w:r>
      <w:r w:rsidR="002F7307" w:rsidRPr="002F7307">
        <w:rPr>
          <w:b/>
          <w:szCs w:val="24"/>
        </w:rPr>
        <w:t>PHONE: 352</w:t>
      </w:r>
      <w:r w:rsidR="002F7307">
        <w:rPr>
          <w:b/>
          <w:szCs w:val="24"/>
        </w:rPr>
        <w:t xml:space="preserve"> 360-6727</w:t>
      </w:r>
      <w:r w:rsidR="00912C96" w:rsidRPr="002F7307">
        <w:rPr>
          <w:b/>
          <w:szCs w:val="24"/>
        </w:rPr>
        <w:tab/>
        <w:t xml:space="preserve">                                                         </w:t>
      </w:r>
      <w:r w:rsidR="002F7307">
        <w:rPr>
          <w:b/>
          <w:szCs w:val="24"/>
        </w:rPr>
        <w:t xml:space="preserve">                 </w:t>
      </w:r>
    </w:p>
    <w:p w14:paraId="55C01039" w14:textId="0F7D4B23" w:rsidR="00135884" w:rsidRPr="002F7307" w:rsidRDefault="000506AE" w:rsidP="0049512B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>
        <w:rPr>
          <w:b/>
          <w:szCs w:val="24"/>
        </w:rPr>
        <w:tab/>
      </w:r>
      <w:r w:rsidR="00912C96" w:rsidRPr="002F7307">
        <w:rPr>
          <w:b/>
          <w:szCs w:val="24"/>
        </w:rPr>
        <w:t>FRUITLAND PARK, FL 34731</w:t>
      </w:r>
      <w:r w:rsidR="00135884" w:rsidRPr="002F7307">
        <w:rPr>
          <w:b/>
          <w:szCs w:val="24"/>
        </w:rPr>
        <w:tab/>
        <w:t xml:space="preserve">                                                    </w:t>
      </w:r>
      <w:r w:rsidR="002F7307">
        <w:rPr>
          <w:b/>
          <w:szCs w:val="24"/>
        </w:rPr>
        <w:t xml:space="preserve">              </w:t>
      </w:r>
      <w:r w:rsidR="002B7393" w:rsidRPr="002F7307">
        <w:rPr>
          <w:b/>
          <w:szCs w:val="24"/>
        </w:rPr>
        <w:t xml:space="preserve">FAX: 352 </w:t>
      </w:r>
      <w:r w:rsidR="00912C96" w:rsidRPr="002F7307">
        <w:rPr>
          <w:b/>
          <w:szCs w:val="24"/>
        </w:rPr>
        <w:t>360-6652</w:t>
      </w:r>
      <w:r w:rsidR="00135884" w:rsidRPr="002F7307">
        <w:rPr>
          <w:b/>
          <w:szCs w:val="24"/>
        </w:rPr>
        <w:t xml:space="preserve"> </w:t>
      </w:r>
    </w:p>
    <w:p w14:paraId="443B39F1" w14:textId="5B3187B0" w:rsidR="00222404" w:rsidRDefault="0049512B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5D6E" wp14:editId="259F2298">
                <wp:simplePos x="0" y="0"/>
                <wp:positionH relativeFrom="column">
                  <wp:posOffset>3533775</wp:posOffset>
                </wp:positionH>
                <wp:positionV relativeFrom="paragraph">
                  <wp:posOffset>37464</wp:posOffset>
                </wp:positionV>
                <wp:extent cx="9525" cy="23717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8C6F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2.95pt" to="279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54BBE" wp14:editId="28EB5E9B">
                <wp:simplePos x="0" y="0"/>
                <wp:positionH relativeFrom="margin">
                  <wp:posOffset>333375</wp:posOffset>
                </wp:positionH>
                <wp:positionV relativeFrom="paragraph">
                  <wp:posOffset>27941</wp:posOffset>
                </wp:positionV>
                <wp:extent cx="6505575" cy="2381250"/>
                <wp:effectExtent l="0" t="0" r="28575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72F3" w14:textId="64FEE746" w:rsidR="009C73F6" w:rsidRPr="002F7307" w:rsidRDefault="002F7307" w:rsidP="0049512B">
                            <w:pPr>
                              <w:ind w:left="-90" w:hanging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9512B">
                              <w:rPr>
                                <w:b/>
                              </w:rPr>
                              <w:t xml:space="preserve"> </w:t>
                            </w:r>
                            <w:r w:rsidR="00835D04" w:rsidRPr="002F7307">
                              <w:rPr>
                                <w:b/>
                                <w:sz w:val="24"/>
                                <w:szCs w:val="24"/>
                              </w:rPr>
                              <w:t>TRC</w:t>
                            </w:r>
                            <w:r w:rsidR="002A53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COFP</w:t>
                            </w:r>
                            <w:r w:rsidR="009C086C" w:rsidRPr="002F7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Members</w:t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951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TRC Members:</w:t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D39DBD" w14:textId="7A09137B" w:rsidR="002A533E" w:rsidRDefault="002F7307" w:rsidP="002A533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591" w:rsidRPr="002F7307">
                              <w:rPr>
                                <w:sz w:val="24"/>
                                <w:szCs w:val="24"/>
                              </w:rPr>
                              <w:t>City Manager</w:t>
                            </w:r>
                            <w:r w:rsidR="00A069F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Chairman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069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069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>City of Leesburg Utilities</w:t>
                            </w:r>
                          </w:p>
                          <w:p w14:paraId="10560332" w14:textId="2DD84086" w:rsidR="002A533E" w:rsidRDefault="002A533E" w:rsidP="002A533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215" w:rsidRPr="00B33215">
                              <w:rPr>
                                <w:sz w:val="24"/>
                                <w:szCs w:val="24"/>
                              </w:rPr>
                              <w:t>Police Ch</w:t>
                            </w:r>
                            <w:r w:rsidR="00A069FB">
                              <w:rPr>
                                <w:sz w:val="24"/>
                                <w:szCs w:val="24"/>
                              </w:rPr>
                              <w:t>ief</w:t>
                            </w:r>
                            <w:r w:rsidR="00B33215" w:rsidRPr="00B3321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809F0" w:rsidRPr="002F7307">
                              <w:rPr>
                                <w:sz w:val="24"/>
                                <w:szCs w:val="24"/>
                              </w:rPr>
                              <w:t xml:space="preserve">Vice </w:t>
                            </w:r>
                            <w:r w:rsidR="0069642D" w:rsidRPr="002F7307">
                              <w:rPr>
                                <w:sz w:val="24"/>
                                <w:szCs w:val="24"/>
                              </w:rPr>
                              <w:t>Chair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069FB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  <w:t>Lake County School Board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2C2580" w14:textId="284BC31F" w:rsidR="002A533E" w:rsidRDefault="002A533E" w:rsidP="002A533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Attorney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  <w:t>Lake County Public Works</w:t>
                            </w:r>
                            <w:r w:rsidR="00567CF1">
                              <w:rPr>
                                <w:sz w:val="24"/>
                                <w:szCs w:val="24"/>
                              </w:rPr>
                              <w:t xml:space="preserve"> Department</w:t>
                            </w:r>
                          </w:p>
                          <w:p w14:paraId="1E274DCE" w14:textId="27043588" w:rsidR="0049512B" w:rsidRDefault="002A533E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>Building Official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  <w:t>Lake County Economic Development</w:t>
                            </w:r>
                          </w:p>
                          <w:p w14:paraId="31D2228B" w14:textId="6E45E079" w:rsidR="0049512B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CDD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372A579C" w14:textId="2A1A93EF" w:rsidR="002A533E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Code Enforcement Officer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41F92A" w14:textId="48F042C8" w:rsidR="002A533E" w:rsidRDefault="002A533E" w:rsidP="002A533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591" w:rsidRPr="002F7307">
                              <w:rPr>
                                <w:sz w:val="24"/>
                                <w:szCs w:val="24"/>
                              </w:rPr>
                              <w:t xml:space="preserve">Engineer </w:t>
                            </w:r>
                            <w:r w:rsidR="004C2544">
                              <w:rPr>
                                <w:sz w:val="24"/>
                                <w:szCs w:val="24"/>
                              </w:rPr>
                              <w:t>Halff</w:t>
                            </w:r>
                          </w:p>
                          <w:p w14:paraId="696CED72" w14:textId="0FA5563C" w:rsidR="0049512B" w:rsidRDefault="002A533E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215">
                              <w:rPr>
                                <w:sz w:val="24"/>
                                <w:szCs w:val="24"/>
                              </w:rPr>
                              <w:t>Fire Chief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F47B15" w14:textId="54E9F57E" w:rsidR="0049512B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Fire Inspector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356A659E" w14:textId="2E7BB75E" w:rsidR="002A533E" w:rsidRDefault="0049512B" w:rsidP="002A533E">
                            <w:pPr>
                              <w:ind w:left="360" w:hanging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Land Planner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LPG             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A533E" w:rsidRPr="00B332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25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C25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EC6AF2" w14:textId="37F4A187" w:rsidR="00581591" w:rsidRDefault="002A533E" w:rsidP="00567CF1">
                            <w:pPr>
                              <w:ind w:left="360" w:hanging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D3B" w:rsidRPr="002F7307">
                              <w:rPr>
                                <w:sz w:val="24"/>
                                <w:szCs w:val="24"/>
                              </w:rPr>
                              <w:t xml:space="preserve">Public Works Director </w:t>
                            </w:r>
                            <w:r w:rsidR="00162697" w:rsidRPr="002F730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086C" w:rsidRPr="002F7307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35F3F" w:rsidRPr="002F730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F75CF2B" w14:textId="75998799" w:rsidR="002A533E" w:rsidRDefault="002A533E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F3F6C4" w14:textId="77777777" w:rsidR="002A533E" w:rsidRPr="002F7307" w:rsidRDefault="002A533E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32DE33" w14:textId="77777777" w:rsidR="00581591" w:rsidRDefault="00581591" w:rsidP="009C73F6">
                            <w:pPr>
                              <w:ind w:left="360" w:hanging="450"/>
                            </w:pPr>
                          </w:p>
                          <w:p w14:paraId="268332FB" w14:textId="77777777" w:rsidR="009C73F6" w:rsidRPr="00222404" w:rsidRDefault="009C73F6" w:rsidP="009C73F6">
                            <w:pPr>
                              <w:ind w:left="360" w:hanging="450"/>
                            </w:pPr>
                          </w:p>
                          <w:p w14:paraId="1247829B" w14:textId="77777777" w:rsidR="001663EA" w:rsidRPr="00222404" w:rsidRDefault="001663EA" w:rsidP="009C73F6">
                            <w:pPr>
                              <w:ind w:left="-90"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54BB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6.25pt;margin-top:2.2pt;width:512.25pt;height:18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">
                <v:textbox>
                  <w:txbxContent>
                    <w:p w14:paraId="6CFD72F3" w14:textId="64FEE746" w:rsidR="009C73F6" w:rsidRPr="002F7307" w:rsidRDefault="002F7307" w:rsidP="0049512B">
                      <w:pPr>
                        <w:ind w:left="-90" w:hanging="9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9512B">
                        <w:rPr>
                          <w:b/>
                        </w:rPr>
                        <w:t xml:space="preserve"> </w:t>
                      </w:r>
                      <w:r w:rsidR="00835D04" w:rsidRPr="002F7307">
                        <w:rPr>
                          <w:b/>
                          <w:sz w:val="24"/>
                          <w:szCs w:val="24"/>
                        </w:rPr>
                        <w:t>TRC</w:t>
                      </w:r>
                      <w:r w:rsidR="002A533E">
                        <w:rPr>
                          <w:b/>
                          <w:sz w:val="24"/>
                          <w:szCs w:val="24"/>
                        </w:rPr>
                        <w:t xml:space="preserve"> COFP</w:t>
                      </w:r>
                      <w:r w:rsidR="009C086C" w:rsidRPr="002F7307">
                        <w:rPr>
                          <w:b/>
                          <w:sz w:val="24"/>
                          <w:szCs w:val="24"/>
                        </w:rPr>
                        <w:t xml:space="preserve"> Members</w:t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4951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b/>
                          <w:sz w:val="24"/>
                          <w:szCs w:val="24"/>
                        </w:rPr>
                        <w:tab/>
                        <w:t>TRC Members:</w:t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1D39DBD" w14:textId="7A09137B" w:rsidR="002A533E" w:rsidRDefault="002F7307" w:rsidP="002A533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1591" w:rsidRPr="002F7307">
                        <w:rPr>
                          <w:sz w:val="24"/>
                          <w:szCs w:val="24"/>
                        </w:rPr>
                        <w:t>City Manager</w:t>
                      </w:r>
                      <w:r w:rsidR="00A069F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Chairman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A069FB">
                        <w:rPr>
                          <w:sz w:val="24"/>
                          <w:szCs w:val="24"/>
                        </w:rPr>
                        <w:tab/>
                      </w:r>
                      <w:r w:rsidR="00A069F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>City of Leesburg Utilities</w:t>
                      </w:r>
                    </w:p>
                    <w:p w14:paraId="10560332" w14:textId="2DD84086" w:rsidR="002A533E" w:rsidRDefault="002A533E" w:rsidP="002A533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3215" w:rsidRPr="00B33215">
                        <w:rPr>
                          <w:sz w:val="24"/>
                          <w:szCs w:val="24"/>
                        </w:rPr>
                        <w:t>Police Ch</w:t>
                      </w:r>
                      <w:r w:rsidR="00A069FB">
                        <w:rPr>
                          <w:sz w:val="24"/>
                          <w:szCs w:val="24"/>
                        </w:rPr>
                        <w:t>ief</w:t>
                      </w:r>
                      <w:r w:rsidR="00B33215" w:rsidRPr="00B3321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0809F0" w:rsidRPr="002F7307">
                        <w:rPr>
                          <w:sz w:val="24"/>
                          <w:szCs w:val="24"/>
                        </w:rPr>
                        <w:t xml:space="preserve">Vice </w:t>
                      </w:r>
                      <w:r w:rsidR="0069642D" w:rsidRPr="002F7307">
                        <w:rPr>
                          <w:sz w:val="24"/>
                          <w:szCs w:val="24"/>
                        </w:rPr>
                        <w:t>Chair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A069FB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  <w:t>Lake County School Board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2C2580" w14:textId="284BC31F" w:rsidR="002A533E" w:rsidRDefault="002A533E" w:rsidP="002A533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Attorney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  <w:t>Lake County Public Works</w:t>
                      </w:r>
                      <w:r w:rsidR="00567CF1">
                        <w:rPr>
                          <w:sz w:val="24"/>
                          <w:szCs w:val="24"/>
                        </w:rPr>
                        <w:t xml:space="preserve"> Department</w:t>
                      </w:r>
                    </w:p>
                    <w:p w14:paraId="1E274DCE" w14:textId="27043588" w:rsidR="0049512B" w:rsidRDefault="002A533E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F7307">
                        <w:rPr>
                          <w:sz w:val="24"/>
                          <w:szCs w:val="24"/>
                        </w:rPr>
                        <w:t>Building Official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  <w:t>Lake County Economic Development</w:t>
                      </w:r>
                    </w:p>
                    <w:p w14:paraId="31D2228B" w14:textId="6E45E079" w:rsidR="0049512B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CDD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372A579C" w14:textId="2A1A93EF" w:rsidR="002A533E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Code Enforcement Officer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41F92A" w14:textId="48F042C8" w:rsidR="002A533E" w:rsidRDefault="002A533E" w:rsidP="002A533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1591" w:rsidRPr="002F7307">
                        <w:rPr>
                          <w:sz w:val="24"/>
                          <w:szCs w:val="24"/>
                        </w:rPr>
                        <w:t xml:space="preserve">Engineer </w:t>
                      </w:r>
                      <w:r w:rsidR="004C2544">
                        <w:rPr>
                          <w:sz w:val="24"/>
                          <w:szCs w:val="24"/>
                        </w:rPr>
                        <w:t>Halff</w:t>
                      </w:r>
                    </w:p>
                    <w:p w14:paraId="696CED72" w14:textId="0FA5563C" w:rsidR="0049512B" w:rsidRDefault="002A533E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33215">
                        <w:rPr>
                          <w:sz w:val="24"/>
                          <w:szCs w:val="24"/>
                        </w:rPr>
                        <w:t>Fire Chief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F47B15" w14:textId="54E9F57E" w:rsidR="0049512B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Fire Inspector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356A659E" w14:textId="2E7BB75E" w:rsidR="002A533E" w:rsidRDefault="0049512B" w:rsidP="002A533E">
                      <w:pPr>
                        <w:ind w:left="360" w:hanging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Land Planner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LPG             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2A533E" w:rsidRPr="00B3321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C2544">
                        <w:rPr>
                          <w:sz w:val="24"/>
                          <w:szCs w:val="24"/>
                        </w:rPr>
                        <w:tab/>
                      </w:r>
                      <w:r w:rsidR="004C254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1EC6AF2" w14:textId="37F4A187" w:rsidR="00581591" w:rsidRDefault="002A533E" w:rsidP="00567CF1">
                      <w:pPr>
                        <w:ind w:left="360" w:hanging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7D3B" w:rsidRPr="002F7307">
                        <w:rPr>
                          <w:sz w:val="24"/>
                          <w:szCs w:val="24"/>
                        </w:rPr>
                        <w:t xml:space="preserve">Public Works Director </w:t>
                      </w:r>
                      <w:r w:rsidR="00162697" w:rsidRPr="002F730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C086C" w:rsidRPr="002F7307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A35F3F" w:rsidRPr="002F7307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F75CF2B" w14:textId="75998799" w:rsidR="002A533E" w:rsidRDefault="002A533E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1DF3F6C4" w14:textId="77777777" w:rsidR="002A533E" w:rsidRPr="002F7307" w:rsidRDefault="002A533E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5C32DE33" w14:textId="77777777" w:rsidR="00581591" w:rsidRDefault="00581591" w:rsidP="009C73F6">
                      <w:pPr>
                        <w:ind w:left="360" w:hanging="450"/>
                      </w:pPr>
                    </w:p>
                    <w:p w14:paraId="268332FB" w14:textId="77777777" w:rsidR="009C73F6" w:rsidRPr="00222404" w:rsidRDefault="009C73F6" w:rsidP="009C73F6">
                      <w:pPr>
                        <w:ind w:left="360" w:hanging="450"/>
                      </w:pPr>
                    </w:p>
                    <w:p w14:paraId="1247829B" w14:textId="77777777" w:rsidR="001663EA" w:rsidRPr="00222404" w:rsidRDefault="001663EA" w:rsidP="009C73F6">
                      <w:pPr>
                        <w:ind w:left="-90" w:hanging="9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AA739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125DF2ED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93D30EF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7B8B1B8F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22AD3BE1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ADEF530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06711319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AF665D9" w14:textId="334E6C2F" w:rsidR="002F7307" w:rsidRDefault="002F7307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2991CA4" w14:textId="26ECAA0E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04492D5" w14:textId="41C1D49D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44065FB4" w14:textId="43925FF8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178964B" w14:textId="6A2A95FB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7EC8BD1C" w14:textId="760BCFD5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E31178A" w14:textId="7C60D807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2A4C8F03" w14:textId="7EC11E4B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19ADFF6A" w14:textId="77777777" w:rsidR="00F07922" w:rsidRPr="00DA08E0" w:rsidRDefault="00F07922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16"/>
          <w:szCs w:val="16"/>
        </w:rPr>
      </w:pPr>
    </w:p>
    <w:p w14:paraId="432C4738" w14:textId="0823D925" w:rsidR="006171B1" w:rsidRPr="002F7307" w:rsidRDefault="005A7D2D" w:rsidP="00EB6037">
      <w:pPr>
        <w:pStyle w:val="Header"/>
        <w:pBdr>
          <w:top w:val="threeDEmboss" w:sz="24" w:space="3" w:color="auto"/>
        </w:pBdr>
        <w:tabs>
          <w:tab w:val="clear" w:pos="8640"/>
          <w:tab w:val="right" w:pos="936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u w:val="single"/>
        </w:rPr>
        <w:t>MEETING NOTES</w:t>
      </w:r>
    </w:p>
    <w:p w14:paraId="14B514A6" w14:textId="77777777" w:rsidR="00F0470D" w:rsidRPr="002F7307" w:rsidRDefault="009C086C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sz w:val="24"/>
          <w:szCs w:val="24"/>
        </w:rPr>
        <w:t xml:space="preserve">TECHNICAL REVIEW COMMITTEE </w:t>
      </w:r>
    </w:p>
    <w:p w14:paraId="01E5EDF7" w14:textId="7C63C0A3" w:rsidR="006029C3" w:rsidRPr="002F7307" w:rsidRDefault="00324D91" w:rsidP="006029C3">
      <w:pPr>
        <w:pStyle w:val="BodyTextIndent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1F4754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1F475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 </w:t>
      </w:r>
      <w:r w:rsidR="00DD4690">
        <w:rPr>
          <w:b/>
          <w:sz w:val="24"/>
          <w:szCs w:val="24"/>
        </w:rPr>
        <w:t>2021</w:t>
      </w:r>
    </w:p>
    <w:p w14:paraId="6CE6BF0C" w14:textId="77777777" w:rsidR="00F07922" w:rsidRPr="002F7307" w:rsidRDefault="00581591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sz w:val="24"/>
          <w:szCs w:val="24"/>
        </w:rPr>
        <w:t>10:00AM</w:t>
      </w:r>
    </w:p>
    <w:p w14:paraId="7A538586" w14:textId="62A506BB" w:rsidR="007F61AB" w:rsidRPr="006359EB" w:rsidRDefault="001A2D49" w:rsidP="006359EB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7604D7ED" wp14:editId="32DC9E67">
                <wp:extent cx="5715000" cy="228600"/>
                <wp:effectExtent l="28575" t="3175" r="28575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B55D50" id="Canvas 25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27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VGb4AAADaAAAADwAAAGRycy9kb3ducmV2LnhtbERPS4vCMBC+L+x/CLPgbU11QZZqFBEU&#10;oSfdPXgcmjENNpPSxD7+/aaw4Gn4+J6z2Q2uFh21wXpWsJhnIIhLry0bBb8/x89vECEia6w9k4KR&#10;Auy2728bzLXv+ULdNRqRQjjkqKCKscmlDGVFDsPcN8SJu/vWYUywNVK32KdwV8tllq2kQ8upocKG&#10;DhWVj+vTKTCFtUXQOjzG/a0wGN1XfTwpNfsY9msQkYb4Ev+7zzrNh+mV6crt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RUZvgAAANoAAAAPAAAAAAAAAAAAAAAAAKEC&#10;AABkcnMvZG93bnJldi54bWxQSwUGAAAAAAQABAD5AAAAjAMAAAAA&#10;" strokeweight="4.5pt">
                  <v:stroke linestyle="thickThin"/>
                </v:line>
                <w10:anchorlock/>
              </v:group>
            </w:pict>
          </mc:Fallback>
        </mc:AlternateContent>
      </w:r>
    </w:p>
    <w:p w14:paraId="71366E92" w14:textId="188C7474" w:rsidR="00853017" w:rsidRPr="002F7307" w:rsidRDefault="007F61AB" w:rsidP="00C6038C">
      <w:pPr>
        <w:pStyle w:val="BodyTextIndent2"/>
        <w:numPr>
          <w:ilvl w:val="0"/>
          <w:numId w:val="11"/>
        </w:numPr>
        <w:jc w:val="left"/>
        <w:rPr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</w:r>
      <w:r w:rsidR="00A00655" w:rsidRPr="002F7307">
        <w:rPr>
          <w:b/>
          <w:sz w:val="24"/>
          <w:szCs w:val="24"/>
        </w:rPr>
        <w:t>MEETIN</w:t>
      </w:r>
      <w:r w:rsidR="00853017" w:rsidRPr="002F7307">
        <w:rPr>
          <w:b/>
          <w:sz w:val="24"/>
          <w:szCs w:val="24"/>
        </w:rPr>
        <w:t xml:space="preserve">G </w:t>
      </w:r>
      <w:r w:rsidR="00835D04" w:rsidRPr="002F7307">
        <w:rPr>
          <w:b/>
          <w:sz w:val="24"/>
          <w:szCs w:val="24"/>
        </w:rPr>
        <w:t>START TIME</w:t>
      </w:r>
      <w:r w:rsidR="00853017" w:rsidRPr="002F7307">
        <w:rPr>
          <w:b/>
          <w:sz w:val="24"/>
          <w:szCs w:val="24"/>
        </w:rPr>
        <w:t>:</w:t>
      </w:r>
      <w:r w:rsidR="009C086C" w:rsidRPr="002F7307">
        <w:rPr>
          <w:b/>
          <w:sz w:val="24"/>
          <w:szCs w:val="24"/>
        </w:rPr>
        <w:t xml:space="preserve"> </w:t>
      </w:r>
      <w:r w:rsidR="005A7D2D" w:rsidRPr="005A7D2D">
        <w:rPr>
          <w:bCs/>
          <w:sz w:val="24"/>
          <w:szCs w:val="24"/>
        </w:rPr>
        <w:t>10:05</w:t>
      </w:r>
      <w:r w:rsidR="00757DC5">
        <w:rPr>
          <w:bCs/>
          <w:sz w:val="24"/>
          <w:szCs w:val="24"/>
        </w:rPr>
        <w:t>AM</w:t>
      </w:r>
    </w:p>
    <w:p w14:paraId="503CD1D9" w14:textId="77777777" w:rsidR="007245D2" w:rsidRPr="00BA6B70" w:rsidRDefault="007245D2" w:rsidP="007245D2">
      <w:pPr>
        <w:pStyle w:val="BodyTextIndent2"/>
        <w:ind w:left="720"/>
        <w:jc w:val="left"/>
        <w:rPr>
          <w:sz w:val="16"/>
          <w:szCs w:val="16"/>
          <w:u w:val="single"/>
        </w:rPr>
      </w:pPr>
    </w:p>
    <w:p w14:paraId="484B4095" w14:textId="3BADB6A2" w:rsidR="007245D2" w:rsidRPr="00DD43F8" w:rsidRDefault="007245D2" w:rsidP="004A6E6E">
      <w:pPr>
        <w:pStyle w:val="BodyTextIndent2"/>
        <w:numPr>
          <w:ilvl w:val="0"/>
          <w:numId w:val="11"/>
        </w:numPr>
        <w:jc w:val="left"/>
        <w:rPr>
          <w:bCs/>
          <w:sz w:val="24"/>
          <w:szCs w:val="24"/>
          <w:u w:val="single"/>
        </w:rPr>
      </w:pPr>
      <w:r w:rsidRPr="00DD43F8">
        <w:rPr>
          <w:b/>
          <w:sz w:val="24"/>
          <w:szCs w:val="24"/>
        </w:rPr>
        <w:tab/>
        <w:t xml:space="preserve">MEMBERS PRESENT:  </w:t>
      </w:r>
      <w:r w:rsidR="00C36729" w:rsidRPr="00DD43F8">
        <w:rPr>
          <w:bCs/>
          <w:sz w:val="24"/>
          <w:szCs w:val="24"/>
        </w:rPr>
        <w:t>All members present except Building Official, Code Enforcement, Fire Chief, Fire Inspector, City of Leesburg Utilities, Lake County School Board, Lake County Public Works and Lake County Economic Development.  Also</w:t>
      </w:r>
      <w:r w:rsidR="00054979">
        <w:rPr>
          <w:bCs/>
          <w:sz w:val="24"/>
          <w:szCs w:val="24"/>
        </w:rPr>
        <w:t xml:space="preserve">,  </w:t>
      </w:r>
      <w:r w:rsidR="00C36729" w:rsidRPr="00DD43F8">
        <w:rPr>
          <w:bCs/>
          <w:sz w:val="24"/>
          <w:szCs w:val="24"/>
        </w:rPr>
        <w:t>present Mr. James Senatore</w:t>
      </w:r>
      <w:r w:rsidR="00DD43F8" w:rsidRPr="00DD43F8">
        <w:rPr>
          <w:bCs/>
          <w:sz w:val="24"/>
          <w:szCs w:val="24"/>
        </w:rPr>
        <w:t xml:space="preserve"> and  </w:t>
      </w:r>
      <w:r w:rsidR="009B5D5D">
        <w:rPr>
          <w:bCs/>
          <w:sz w:val="24"/>
          <w:szCs w:val="24"/>
        </w:rPr>
        <w:t>Chris Zipperer</w:t>
      </w:r>
      <w:r w:rsidR="00C36729" w:rsidRPr="00DD43F8">
        <w:rPr>
          <w:bCs/>
          <w:sz w:val="24"/>
          <w:szCs w:val="24"/>
        </w:rPr>
        <w:t xml:space="preserve"> on behalf of Terra Promessa Preserve; Mr. Is</w:t>
      </w:r>
      <w:r w:rsidR="00DD43F8" w:rsidRPr="00DD43F8">
        <w:rPr>
          <w:bCs/>
          <w:sz w:val="24"/>
          <w:szCs w:val="24"/>
        </w:rPr>
        <w:t>a</w:t>
      </w:r>
      <w:r w:rsidR="00C36729" w:rsidRPr="00DD43F8">
        <w:rPr>
          <w:bCs/>
          <w:sz w:val="24"/>
          <w:szCs w:val="24"/>
        </w:rPr>
        <w:t xml:space="preserve">iah Cottle, Adilia Richmond and </w:t>
      </w:r>
      <w:r w:rsidR="00DD43F8" w:rsidRPr="00DD43F8">
        <w:rPr>
          <w:bCs/>
          <w:sz w:val="24"/>
          <w:szCs w:val="24"/>
        </w:rPr>
        <w:t xml:space="preserve">Dustin Brinkman (P.E. KPM Franklin Project Manager) on behalf of Mirror Lake Phase II; </w:t>
      </w:r>
      <w:r w:rsidR="00F4456E">
        <w:rPr>
          <w:bCs/>
          <w:sz w:val="24"/>
          <w:szCs w:val="24"/>
        </w:rPr>
        <w:t xml:space="preserve"> </w:t>
      </w:r>
      <w:r w:rsidR="00F85DFB">
        <w:rPr>
          <w:bCs/>
          <w:sz w:val="24"/>
          <w:szCs w:val="24"/>
        </w:rPr>
        <w:t xml:space="preserve">Bowman Consulting </w:t>
      </w:r>
      <w:r w:rsidR="002D6FCC">
        <w:rPr>
          <w:bCs/>
          <w:sz w:val="24"/>
          <w:szCs w:val="24"/>
        </w:rPr>
        <w:t xml:space="preserve">Maleia Storum, Project Engineer and Armando Cabre, Senior Project Manager, </w:t>
      </w:r>
      <w:r w:rsidR="00DD43F8" w:rsidRPr="00DD43F8">
        <w:rPr>
          <w:bCs/>
          <w:sz w:val="24"/>
          <w:szCs w:val="24"/>
        </w:rPr>
        <w:t>on b</w:t>
      </w:r>
      <w:r w:rsidR="00C36729" w:rsidRPr="00DD43F8">
        <w:rPr>
          <w:bCs/>
          <w:sz w:val="24"/>
          <w:szCs w:val="24"/>
        </w:rPr>
        <w:t>ehalf of C</w:t>
      </w:r>
      <w:r w:rsidR="00B33B11">
        <w:rPr>
          <w:bCs/>
          <w:sz w:val="24"/>
          <w:szCs w:val="24"/>
        </w:rPr>
        <w:t>OFP</w:t>
      </w:r>
      <w:r w:rsidR="00DD43F8" w:rsidRPr="00DD43F8">
        <w:rPr>
          <w:bCs/>
          <w:sz w:val="24"/>
          <w:szCs w:val="24"/>
        </w:rPr>
        <w:t xml:space="preserve">–Grocer. </w:t>
      </w:r>
    </w:p>
    <w:p w14:paraId="09F96A4D" w14:textId="77777777" w:rsidR="005504C9" w:rsidRPr="00BA6B70" w:rsidRDefault="005504C9" w:rsidP="005504C9">
      <w:pPr>
        <w:pStyle w:val="BodyTextIndent2"/>
        <w:jc w:val="left"/>
        <w:rPr>
          <w:sz w:val="16"/>
          <w:szCs w:val="16"/>
        </w:rPr>
      </w:pPr>
    </w:p>
    <w:p w14:paraId="406FBB1A" w14:textId="6CC8089F" w:rsidR="005504C9" w:rsidRPr="002F7307" w:rsidRDefault="005504C9" w:rsidP="00387DE0">
      <w:pPr>
        <w:pStyle w:val="BodyTextIndent2"/>
        <w:numPr>
          <w:ilvl w:val="0"/>
          <w:numId w:val="11"/>
        </w:numPr>
        <w:ind w:right="-180"/>
        <w:jc w:val="left"/>
        <w:rPr>
          <w:sz w:val="24"/>
          <w:szCs w:val="24"/>
        </w:rPr>
      </w:pPr>
      <w:r w:rsidRPr="002F7307">
        <w:rPr>
          <w:b/>
          <w:sz w:val="24"/>
          <w:szCs w:val="24"/>
        </w:rPr>
        <w:t xml:space="preserve">      </w:t>
      </w:r>
      <w:r w:rsidR="0049512B">
        <w:rPr>
          <w:b/>
          <w:sz w:val="24"/>
          <w:szCs w:val="24"/>
        </w:rPr>
        <w:t>MEETING NOTES</w:t>
      </w:r>
      <w:r w:rsidRPr="002F7307">
        <w:rPr>
          <w:b/>
          <w:sz w:val="24"/>
          <w:szCs w:val="24"/>
        </w:rPr>
        <w:t xml:space="preserve"> FROM PREVIOUS MEETING: </w:t>
      </w:r>
      <w:r w:rsidR="00835D04" w:rsidRPr="002F7307">
        <w:rPr>
          <w:sz w:val="24"/>
          <w:szCs w:val="24"/>
        </w:rPr>
        <w:t xml:space="preserve">Meeting </w:t>
      </w:r>
      <w:r w:rsidR="00A069FB">
        <w:rPr>
          <w:sz w:val="24"/>
          <w:szCs w:val="24"/>
        </w:rPr>
        <w:t>notes</w:t>
      </w:r>
      <w:r w:rsidR="00835D04" w:rsidRPr="002F7307">
        <w:rPr>
          <w:sz w:val="24"/>
          <w:szCs w:val="24"/>
        </w:rPr>
        <w:t xml:space="preserve"> from </w:t>
      </w:r>
      <w:r w:rsidR="001F4754">
        <w:rPr>
          <w:sz w:val="24"/>
          <w:szCs w:val="24"/>
        </w:rPr>
        <w:t>June 1</w:t>
      </w:r>
      <w:r w:rsidR="00741C20">
        <w:rPr>
          <w:sz w:val="24"/>
          <w:szCs w:val="24"/>
        </w:rPr>
        <w:t>, 2021</w:t>
      </w:r>
      <w:r w:rsidR="00835D04" w:rsidRPr="002F7307">
        <w:rPr>
          <w:sz w:val="24"/>
          <w:szCs w:val="24"/>
        </w:rPr>
        <w:t xml:space="preserve"> </w:t>
      </w:r>
      <w:r w:rsidR="00C433B9">
        <w:rPr>
          <w:sz w:val="24"/>
          <w:szCs w:val="24"/>
        </w:rPr>
        <w:t xml:space="preserve">were not </w:t>
      </w:r>
      <w:r w:rsidR="00835D04" w:rsidRPr="002F7307">
        <w:rPr>
          <w:sz w:val="24"/>
          <w:szCs w:val="24"/>
        </w:rPr>
        <w:t>included for review/comment</w:t>
      </w:r>
      <w:r w:rsidR="005A7D2D">
        <w:rPr>
          <w:sz w:val="24"/>
          <w:szCs w:val="24"/>
        </w:rPr>
        <w:t xml:space="preserve"> </w:t>
      </w:r>
      <w:r w:rsidR="00C433B9">
        <w:rPr>
          <w:sz w:val="24"/>
          <w:szCs w:val="24"/>
        </w:rPr>
        <w:t>and th</w:t>
      </w:r>
      <w:r w:rsidR="003E3AB6">
        <w:rPr>
          <w:sz w:val="24"/>
          <w:szCs w:val="24"/>
        </w:rPr>
        <w:t>us</w:t>
      </w:r>
      <w:r w:rsidR="00C433B9">
        <w:rPr>
          <w:sz w:val="24"/>
          <w:szCs w:val="24"/>
        </w:rPr>
        <w:t xml:space="preserve"> </w:t>
      </w:r>
      <w:r w:rsidR="005A7D2D">
        <w:rPr>
          <w:sz w:val="24"/>
          <w:szCs w:val="24"/>
        </w:rPr>
        <w:t xml:space="preserve">tabled for </w:t>
      </w:r>
      <w:r w:rsidR="003E3AB6">
        <w:rPr>
          <w:sz w:val="24"/>
          <w:szCs w:val="24"/>
        </w:rPr>
        <w:t xml:space="preserve">the </w:t>
      </w:r>
      <w:r w:rsidR="005A7D2D">
        <w:rPr>
          <w:sz w:val="24"/>
          <w:szCs w:val="24"/>
        </w:rPr>
        <w:t>August 3, 2021 Meeting.</w:t>
      </w:r>
    </w:p>
    <w:p w14:paraId="1969B7F4" w14:textId="77777777" w:rsidR="00853017" w:rsidRPr="00BA6B70" w:rsidRDefault="00853017" w:rsidP="00853017">
      <w:pPr>
        <w:pStyle w:val="BodyTextIndent2"/>
        <w:ind w:left="720"/>
        <w:jc w:val="left"/>
        <w:rPr>
          <w:b/>
          <w:sz w:val="16"/>
          <w:szCs w:val="16"/>
          <w:u w:val="single"/>
        </w:rPr>
      </w:pPr>
    </w:p>
    <w:p w14:paraId="07C2C783" w14:textId="77777777" w:rsidR="00853017" w:rsidRPr="002F7307" w:rsidRDefault="00853017" w:rsidP="00C6038C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  <w:t xml:space="preserve">OLD BUSINESS: </w:t>
      </w:r>
      <w:r w:rsidR="004523EE" w:rsidRPr="002F7307">
        <w:rPr>
          <w:sz w:val="24"/>
          <w:szCs w:val="24"/>
        </w:rPr>
        <w:t>NONE</w:t>
      </w:r>
    </w:p>
    <w:p w14:paraId="566CA516" w14:textId="77777777" w:rsidR="00853017" w:rsidRPr="00BA6B70" w:rsidRDefault="00853017" w:rsidP="00853017">
      <w:pPr>
        <w:pStyle w:val="BodyTextIndent2"/>
        <w:ind w:left="720"/>
        <w:jc w:val="left"/>
        <w:rPr>
          <w:b/>
          <w:sz w:val="16"/>
          <w:szCs w:val="16"/>
          <w:u w:val="single"/>
        </w:rPr>
      </w:pPr>
    </w:p>
    <w:p w14:paraId="01677DE6" w14:textId="0345CEAB" w:rsidR="00E234FA" w:rsidRDefault="00853017" w:rsidP="004A41AA">
      <w:pPr>
        <w:rPr>
          <w:b/>
          <w:bCs/>
          <w:sz w:val="24"/>
          <w:szCs w:val="24"/>
        </w:rPr>
      </w:pPr>
      <w:r w:rsidRPr="004A41AA">
        <w:tab/>
      </w:r>
      <w:r w:rsidRPr="004A41AA">
        <w:rPr>
          <w:b/>
          <w:bCs/>
          <w:sz w:val="24"/>
          <w:szCs w:val="24"/>
        </w:rPr>
        <w:t xml:space="preserve">NEW BUSINESS: </w:t>
      </w:r>
    </w:p>
    <w:p w14:paraId="28161CDC" w14:textId="77777777" w:rsidR="00766E4E" w:rsidRDefault="00766E4E" w:rsidP="004A41AA">
      <w:pPr>
        <w:rPr>
          <w:b/>
          <w:bCs/>
          <w:sz w:val="24"/>
          <w:szCs w:val="24"/>
        </w:rPr>
      </w:pPr>
    </w:p>
    <w:p w14:paraId="51C019AA" w14:textId="2EAD0A65" w:rsidR="005A7D2D" w:rsidRPr="008A00E7" w:rsidRDefault="005A7D2D" w:rsidP="00536E4A">
      <w:pPr>
        <w:ind w:left="720"/>
        <w:rPr>
          <w:sz w:val="24"/>
          <w:szCs w:val="24"/>
        </w:rPr>
      </w:pPr>
      <w:r w:rsidRPr="008A00E7">
        <w:rPr>
          <w:sz w:val="24"/>
          <w:szCs w:val="24"/>
        </w:rPr>
        <w:t>Dwayne Williams, the new Community Development Director</w:t>
      </w:r>
      <w:r w:rsidR="007508F4">
        <w:rPr>
          <w:sz w:val="24"/>
          <w:szCs w:val="24"/>
        </w:rPr>
        <w:t xml:space="preserve"> </w:t>
      </w:r>
      <w:r w:rsidR="00766E4E">
        <w:rPr>
          <w:sz w:val="24"/>
          <w:szCs w:val="24"/>
        </w:rPr>
        <w:t>(</w:t>
      </w:r>
      <w:r w:rsidR="00536E4A" w:rsidRPr="008A00E7">
        <w:rPr>
          <w:sz w:val="24"/>
          <w:szCs w:val="24"/>
        </w:rPr>
        <w:t>first day in th</w:t>
      </w:r>
      <w:r w:rsidR="007508F4">
        <w:rPr>
          <w:sz w:val="24"/>
          <w:szCs w:val="24"/>
        </w:rPr>
        <w:t>is</w:t>
      </w:r>
      <w:r w:rsidR="00536E4A" w:rsidRPr="008A00E7">
        <w:rPr>
          <w:sz w:val="24"/>
          <w:szCs w:val="24"/>
        </w:rPr>
        <w:t xml:space="preserve"> role</w:t>
      </w:r>
      <w:r w:rsidR="00766E4E">
        <w:rPr>
          <w:sz w:val="24"/>
          <w:szCs w:val="24"/>
        </w:rPr>
        <w:t>),</w:t>
      </w:r>
      <w:r w:rsidR="008A00E7" w:rsidRPr="008A00E7">
        <w:rPr>
          <w:sz w:val="24"/>
          <w:szCs w:val="24"/>
        </w:rPr>
        <w:t xml:space="preserve"> was introduced to TRC by City Manager LaVenia. </w:t>
      </w:r>
    </w:p>
    <w:p w14:paraId="008B2ACD" w14:textId="77777777" w:rsidR="008B6FBD" w:rsidRPr="00BA6B70" w:rsidRDefault="008B6FBD" w:rsidP="008B6FBD">
      <w:pPr>
        <w:pStyle w:val="BodyTextIndent2"/>
        <w:ind w:left="1080"/>
        <w:jc w:val="left"/>
        <w:rPr>
          <w:sz w:val="16"/>
          <w:szCs w:val="16"/>
        </w:rPr>
      </w:pPr>
    </w:p>
    <w:p w14:paraId="61CB5730" w14:textId="1221D442" w:rsidR="00BF6AA8" w:rsidRPr="00127FFC" w:rsidRDefault="001F4754" w:rsidP="002520B5">
      <w:pPr>
        <w:pStyle w:val="ListParagraph"/>
        <w:numPr>
          <w:ilvl w:val="0"/>
          <w:numId w:val="4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Terra Promessa</w:t>
      </w:r>
      <w:r w:rsidR="001942E9" w:rsidRPr="00127FFC">
        <w:rPr>
          <w:b/>
          <w:bCs/>
          <w:sz w:val="24"/>
          <w:szCs w:val="24"/>
          <w:u w:val="single"/>
        </w:rPr>
        <w:t xml:space="preserve"> </w:t>
      </w:r>
      <w:r w:rsidR="00F74BD3">
        <w:rPr>
          <w:b/>
          <w:bCs/>
          <w:sz w:val="24"/>
          <w:szCs w:val="24"/>
          <w:u w:val="single"/>
        </w:rPr>
        <w:t xml:space="preserve">Preserve </w:t>
      </w:r>
      <w:r w:rsidR="001942E9" w:rsidRPr="00127FFC">
        <w:rPr>
          <w:b/>
          <w:bCs/>
          <w:sz w:val="24"/>
          <w:szCs w:val="24"/>
          <w:u w:val="single"/>
        </w:rPr>
        <w:t xml:space="preserve">– </w:t>
      </w:r>
      <w:r>
        <w:rPr>
          <w:b/>
          <w:bCs/>
          <w:sz w:val="24"/>
          <w:szCs w:val="24"/>
          <w:u w:val="single"/>
        </w:rPr>
        <w:t xml:space="preserve">Preliminary Subdivision Plan </w:t>
      </w:r>
      <w:r w:rsidR="001942E9" w:rsidRPr="00127FFC">
        <w:rPr>
          <w:b/>
          <w:bCs/>
          <w:sz w:val="24"/>
          <w:szCs w:val="24"/>
          <w:u w:val="single"/>
        </w:rPr>
        <w:t>(</w:t>
      </w:r>
      <w:r w:rsidR="0094318B" w:rsidRPr="00127FFC">
        <w:rPr>
          <w:b/>
          <w:bCs/>
          <w:sz w:val="24"/>
          <w:szCs w:val="24"/>
          <w:u w:val="single"/>
        </w:rPr>
        <w:t xml:space="preserve">Alternate Key: </w:t>
      </w:r>
      <w:r w:rsidR="001942E9" w:rsidRPr="00127FFC">
        <w:rPr>
          <w:b/>
          <w:bCs/>
          <w:sz w:val="24"/>
          <w:szCs w:val="24"/>
          <w:u w:val="single"/>
        </w:rPr>
        <w:t>128</w:t>
      </w:r>
      <w:r>
        <w:rPr>
          <w:b/>
          <w:bCs/>
          <w:sz w:val="24"/>
          <w:szCs w:val="24"/>
          <w:u w:val="single"/>
        </w:rPr>
        <w:t>9785</w:t>
      </w:r>
      <w:r w:rsidR="001942E9" w:rsidRPr="00127FFC">
        <w:rPr>
          <w:b/>
          <w:bCs/>
          <w:sz w:val="24"/>
          <w:szCs w:val="24"/>
          <w:u w:val="single"/>
        </w:rPr>
        <w:t>)</w:t>
      </w:r>
    </w:p>
    <w:p w14:paraId="528C221D" w14:textId="3C867D30" w:rsidR="002520B5" w:rsidRPr="00BA6B70" w:rsidRDefault="002520B5" w:rsidP="002520B5">
      <w:pPr>
        <w:rPr>
          <w:b/>
          <w:bCs/>
          <w:sz w:val="16"/>
          <w:szCs w:val="16"/>
        </w:rPr>
      </w:pPr>
    </w:p>
    <w:p w14:paraId="2FF4A33F" w14:textId="411ACA43" w:rsidR="008D4EFD" w:rsidRDefault="00A069FB" w:rsidP="00BA6B70">
      <w:pPr>
        <w:ind w:left="720"/>
        <w:rPr>
          <w:sz w:val="24"/>
          <w:szCs w:val="24"/>
        </w:rPr>
      </w:pPr>
      <w:bookmarkStart w:id="0" w:name="_Hlk72846424"/>
      <w:r>
        <w:rPr>
          <w:sz w:val="24"/>
          <w:szCs w:val="24"/>
        </w:rPr>
        <w:t xml:space="preserve">Application </w:t>
      </w:r>
      <w:r w:rsidR="00823E54">
        <w:rPr>
          <w:sz w:val="24"/>
          <w:szCs w:val="24"/>
        </w:rPr>
        <w:t>submitted by James</w:t>
      </w:r>
      <w:r w:rsidR="00024ABF">
        <w:rPr>
          <w:sz w:val="24"/>
          <w:szCs w:val="24"/>
        </w:rPr>
        <w:t xml:space="preserve"> P.</w:t>
      </w:r>
      <w:r w:rsidR="00823E54">
        <w:rPr>
          <w:sz w:val="24"/>
          <w:szCs w:val="24"/>
        </w:rPr>
        <w:t xml:space="preserve"> Senator</w:t>
      </w:r>
      <w:r w:rsidR="00162625">
        <w:rPr>
          <w:sz w:val="24"/>
          <w:szCs w:val="24"/>
        </w:rPr>
        <w:t>e</w:t>
      </w:r>
      <w:r w:rsidR="00024ABF">
        <w:rPr>
          <w:sz w:val="24"/>
          <w:szCs w:val="24"/>
        </w:rPr>
        <w:t xml:space="preserve"> (</w:t>
      </w:r>
      <w:r w:rsidR="00823E54">
        <w:rPr>
          <w:sz w:val="24"/>
          <w:szCs w:val="24"/>
        </w:rPr>
        <w:t>owner</w:t>
      </w:r>
      <w:r w:rsidR="00024ABF">
        <w:rPr>
          <w:sz w:val="24"/>
          <w:szCs w:val="24"/>
        </w:rPr>
        <w:t>)</w:t>
      </w:r>
      <w:r w:rsidR="00823E54">
        <w:rPr>
          <w:sz w:val="24"/>
          <w:szCs w:val="24"/>
        </w:rPr>
        <w:t xml:space="preserve"> for </w:t>
      </w:r>
      <w:r w:rsidR="008D3804">
        <w:rPr>
          <w:sz w:val="24"/>
          <w:szCs w:val="24"/>
        </w:rPr>
        <w:t>Preliminary Subdivision Plan for</w:t>
      </w:r>
      <w:r w:rsidR="00823E54">
        <w:rPr>
          <w:sz w:val="24"/>
          <w:szCs w:val="24"/>
        </w:rPr>
        <w:t xml:space="preserve"> </w:t>
      </w:r>
      <w:r w:rsidR="00F74BD3">
        <w:rPr>
          <w:sz w:val="24"/>
          <w:szCs w:val="24"/>
        </w:rPr>
        <w:t xml:space="preserve">Terra Promessa </w:t>
      </w:r>
      <w:r w:rsidR="00823E54">
        <w:rPr>
          <w:sz w:val="24"/>
          <w:szCs w:val="24"/>
        </w:rPr>
        <w:t xml:space="preserve">Preserve. </w:t>
      </w:r>
      <w:r w:rsidR="00F74BD3">
        <w:rPr>
          <w:sz w:val="24"/>
          <w:szCs w:val="24"/>
        </w:rPr>
        <w:t xml:space="preserve"> </w:t>
      </w:r>
      <w:bookmarkEnd w:id="0"/>
      <w:r w:rsidR="00404300">
        <w:rPr>
          <w:sz w:val="24"/>
          <w:szCs w:val="24"/>
        </w:rPr>
        <w:t xml:space="preserve">Applicant proposing to </w:t>
      </w:r>
      <w:r w:rsidR="00F74BD3">
        <w:rPr>
          <w:sz w:val="24"/>
          <w:szCs w:val="24"/>
        </w:rPr>
        <w:t xml:space="preserve">develop </w:t>
      </w:r>
      <w:r w:rsidR="00A6483C">
        <w:rPr>
          <w:sz w:val="24"/>
          <w:szCs w:val="24"/>
        </w:rPr>
        <w:t>approximately 18.78</w:t>
      </w:r>
      <w:r w:rsidR="00024ABF" w:rsidRPr="00A6483C">
        <w:rPr>
          <w:sz w:val="24"/>
          <w:szCs w:val="24"/>
          <w:u w:val="single"/>
        </w:rPr>
        <w:t>+</w:t>
      </w:r>
      <w:r w:rsidR="00024ABF">
        <w:rPr>
          <w:sz w:val="24"/>
          <w:szCs w:val="24"/>
        </w:rPr>
        <w:t xml:space="preserve"> acres of</w:t>
      </w:r>
      <w:r w:rsidR="00823E54">
        <w:rPr>
          <w:sz w:val="24"/>
          <w:szCs w:val="24"/>
        </w:rPr>
        <w:t xml:space="preserve"> property</w:t>
      </w:r>
      <w:r w:rsidR="00024ABF">
        <w:rPr>
          <w:sz w:val="24"/>
          <w:szCs w:val="24"/>
        </w:rPr>
        <w:t xml:space="preserve"> </w:t>
      </w:r>
      <w:r w:rsidR="00823E54">
        <w:rPr>
          <w:sz w:val="24"/>
          <w:szCs w:val="24"/>
        </w:rPr>
        <w:t>currently</w:t>
      </w:r>
      <w:r w:rsidR="00404300">
        <w:rPr>
          <w:sz w:val="24"/>
          <w:szCs w:val="24"/>
        </w:rPr>
        <w:t xml:space="preserve"> zoned R-3A</w:t>
      </w:r>
      <w:r w:rsidR="00F74BD3">
        <w:rPr>
          <w:sz w:val="24"/>
          <w:szCs w:val="24"/>
        </w:rPr>
        <w:t xml:space="preserve"> (</w:t>
      </w:r>
      <w:r w:rsidR="00404300">
        <w:rPr>
          <w:sz w:val="24"/>
          <w:szCs w:val="24"/>
        </w:rPr>
        <w:t>Multi-Family High Density Residential)</w:t>
      </w:r>
      <w:r w:rsidR="00024ABF">
        <w:rPr>
          <w:sz w:val="24"/>
          <w:szCs w:val="24"/>
        </w:rPr>
        <w:t xml:space="preserve"> </w:t>
      </w:r>
      <w:r w:rsidR="00823E54">
        <w:rPr>
          <w:sz w:val="24"/>
          <w:szCs w:val="24"/>
        </w:rPr>
        <w:t>into 11</w:t>
      </w:r>
      <w:r w:rsidR="00D14865">
        <w:rPr>
          <w:sz w:val="24"/>
          <w:szCs w:val="24"/>
        </w:rPr>
        <w:t xml:space="preserve"> individual lots with well and septic.  </w:t>
      </w:r>
      <w:r w:rsidR="007E4495">
        <w:rPr>
          <w:sz w:val="24"/>
          <w:szCs w:val="24"/>
        </w:rPr>
        <w:t xml:space="preserve">The subject site is </w:t>
      </w:r>
      <w:r w:rsidR="00167E36">
        <w:rPr>
          <w:sz w:val="24"/>
          <w:szCs w:val="24"/>
        </w:rPr>
        <w:t>generally located north of</w:t>
      </w:r>
      <w:r w:rsidR="00A6483C" w:rsidRPr="00A6483C">
        <w:rPr>
          <w:sz w:val="24"/>
          <w:szCs w:val="24"/>
        </w:rPr>
        <w:t xml:space="preserve"> </w:t>
      </w:r>
      <w:r w:rsidR="00A6483C">
        <w:rPr>
          <w:sz w:val="24"/>
          <w:szCs w:val="24"/>
        </w:rPr>
        <w:t xml:space="preserve">Lewis Road on the west side of CR 468. </w:t>
      </w:r>
      <w:r w:rsidR="00167E36">
        <w:rPr>
          <w:sz w:val="24"/>
          <w:szCs w:val="24"/>
        </w:rPr>
        <w:t xml:space="preserve"> </w:t>
      </w:r>
    </w:p>
    <w:p w14:paraId="3BCE44E8" w14:textId="73364694" w:rsidR="00536E4A" w:rsidRDefault="00536E4A" w:rsidP="00BA6B70">
      <w:pPr>
        <w:ind w:left="720"/>
        <w:rPr>
          <w:sz w:val="24"/>
          <w:szCs w:val="24"/>
        </w:rPr>
      </w:pPr>
    </w:p>
    <w:p w14:paraId="29DE127F" w14:textId="77777777" w:rsidR="00766E4E" w:rsidRPr="006545E2" w:rsidRDefault="00766E4E" w:rsidP="00766E4E">
      <w:pPr>
        <w:pStyle w:val="Default"/>
        <w:ind w:firstLine="720"/>
        <w:rPr>
          <w:rFonts w:ascii="Times New Roman" w:hAnsi="Times New Roman" w:cs="Times New Roman"/>
        </w:rPr>
      </w:pPr>
      <w:r w:rsidRPr="006545E2">
        <w:rPr>
          <w:rFonts w:ascii="Times New Roman" w:hAnsi="Times New Roman" w:cs="Times New Roman"/>
          <w:color w:val="A6A6A6" w:themeColor="background1" w:themeShade="A6"/>
        </w:rPr>
        <w:t xml:space="preserve">TRC </w:t>
      </w:r>
      <w:r>
        <w:rPr>
          <w:rFonts w:ascii="Times New Roman" w:hAnsi="Times New Roman" w:cs="Times New Roman"/>
          <w:color w:val="A6A6A6" w:themeColor="background1" w:themeShade="A6"/>
        </w:rPr>
        <w:t xml:space="preserve">Meeting Notes </w:t>
      </w:r>
      <w:r w:rsidRPr="006545E2">
        <w:rPr>
          <w:rFonts w:ascii="Times New Roman" w:hAnsi="Times New Roman" w:cs="Times New Roman"/>
          <w:color w:val="A6A6A6" w:themeColor="background1" w:themeShade="A6"/>
        </w:rPr>
        <w:t>Continued</w:t>
      </w:r>
    </w:p>
    <w:p w14:paraId="47784D41" w14:textId="5A4EC6C5" w:rsidR="00766E4E" w:rsidRDefault="00766E4E" w:rsidP="00766E4E">
      <w:pPr>
        <w:ind w:left="720"/>
        <w:rPr>
          <w:color w:val="A6A6A6" w:themeColor="background1" w:themeShade="A6"/>
          <w:sz w:val="24"/>
          <w:szCs w:val="24"/>
        </w:rPr>
      </w:pPr>
      <w:r w:rsidRPr="006545E2">
        <w:rPr>
          <w:color w:val="A6A6A6" w:themeColor="background1" w:themeShade="A6"/>
          <w:sz w:val="24"/>
          <w:szCs w:val="24"/>
        </w:rPr>
        <w:t>Page 2 of</w:t>
      </w:r>
      <w:r>
        <w:rPr>
          <w:color w:val="A6A6A6" w:themeColor="background1" w:themeShade="A6"/>
          <w:sz w:val="24"/>
          <w:szCs w:val="24"/>
        </w:rPr>
        <w:t xml:space="preserve"> </w:t>
      </w:r>
      <w:r w:rsidR="00D5320E">
        <w:rPr>
          <w:color w:val="A6A6A6" w:themeColor="background1" w:themeShade="A6"/>
          <w:sz w:val="24"/>
          <w:szCs w:val="24"/>
        </w:rPr>
        <w:t>4</w:t>
      </w:r>
    </w:p>
    <w:p w14:paraId="1B2C610A" w14:textId="77777777" w:rsidR="00F44786" w:rsidRDefault="00F44786" w:rsidP="00766E4E">
      <w:pPr>
        <w:ind w:left="720"/>
        <w:rPr>
          <w:color w:val="A6A6A6" w:themeColor="background1" w:themeShade="A6"/>
          <w:sz w:val="24"/>
          <w:szCs w:val="24"/>
        </w:rPr>
      </w:pPr>
    </w:p>
    <w:p w14:paraId="127F46C7" w14:textId="32B69325" w:rsidR="00A64BD6" w:rsidRPr="00C36729" w:rsidRDefault="00536E4A" w:rsidP="00BA6B7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Community Development Deputy Director (CDDD) Kelley introduced application </w:t>
      </w:r>
      <w:r w:rsidR="003E3AB6">
        <w:rPr>
          <w:sz w:val="24"/>
          <w:szCs w:val="24"/>
        </w:rPr>
        <w:t xml:space="preserve">to </w:t>
      </w:r>
      <w:r>
        <w:rPr>
          <w:sz w:val="24"/>
          <w:szCs w:val="24"/>
        </w:rPr>
        <w:t>develop</w:t>
      </w:r>
      <w:r w:rsidR="003E3AB6">
        <w:rPr>
          <w:sz w:val="24"/>
          <w:szCs w:val="24"/>
        </w:rPr>
        <w:t xml:space="preserve"> an </w:t>
      </w:r>
      <w:r>
        <w:rPr>
          <w:sz w:val="24"/>
          <w:szCs w:val="24"/>
        </w:rPr>
        <w:t xml:space="preserve"> upscale subdivision with  </w:t>
      </w:r>
      <w:r w:rsidR="003E3AB6">
        <w:rPr>
          <w:sz w:val="24"/>
          <w:szCs w:val="24"/>
        </w:rPr>
        <w:t>l</w:t>
      </w:r>
      <w:r w:rsidR="00A64BD6">
        <w:rPr>
          <w:sz w:val="24"/>
          <w:szCs w:val="24"/>
        </w:rPr>
        <w:t>ot sizes</w:t>
      </w:r>
      <w:r w:rsidR="00C433B9">
        <w:rPr>
          <w:sz w:val="24"/>
          <w:szCs w:val="24"/>
        </w:rPr>
        <w:t xml:space="preserve"> </w:t>
      </w:r>
      <w:r w:rsidR="003E3AB6">
        <w:rPr>
          <w:sz w:val="24"/>
          <w:szCs w:val="24"/>
        </w:rPr>
        <w:t xml:space="preserve">of </w:t>
      </w:r>
      <w:r w:rsidR="00A64BD6">
        <w:rPr>
          <w:sz w:val="24"/>
          <w:szCs w:val="24"/>
        </w:rPr>
        <w:t xml:space="preserve"> </w:t>
      </w:r>
      <w:r w:rsidR="00A64BD6" w:rsidRPr="00A64BD6">
        <w:rPr>
          <w:sz w:val="24"/>
          <w:szCs w:val="24"/>
          <w:u w:val="single"/>
        </w:rPr>
        <w:t>+</w:t>
      </w:r>
      <w:r w:rsidR="00C36729">
        <w:rPr>
          <w:sz w:val="24"/>
          <w:szCs w:val="24"/>
        </w:rPr>
        <w:t xml:space="preserve"> one acre and home </w:t>
      </w:r>
      <w:r w:rsidR="00C433B9">
        <w:rPr>
          <w:sz w:val="24"/>
          <w:szCs w:val="24"/>
        </w:rPr>
        <w:t>size</w:t>
      </w:r>
      <w:r w:rsidR="00D5320E">
        <w:rPr>
          <w:sz w:val="24"/>
          <w:szCs w:val="24"/>
        </w:rPr>
        <w:t>s</w:t>
      </w:r>
      <w:r w:rsidR="00C433B9">
        <w:rPr>
          <w:sz w:val="24"/>
          <w:szCs w:val="24"/>
        </w:rPr>
        <w:t xml:space="preserve"> </w:t>
      </w:r>
      <w:r w:rsidR="00C36729">
        <w:rPr>
          <w:sz w:val="24"/>
          <w:szCs w:val="24"/>
        </w:rPr>
        <w:t xml:space="preserve">approximately </w:t>
      </w:r>
      <w:r w:rsidR="00C36729" w:rsidRPr="00C36729">
        <w:rPr>
          <w:sz w:val="24"/>
          <w:szCs w:val="24"/>
          <w:u w:val="single"/>
        </w:rPr>
        <w:t xml:space="preserve">+ </w:t>
      </w:r>
      <w:r w:rsidR="00C36729">
        <w:rPr>
          <w:sz w:val="24"/>
          <w:szCs w:val="24"/>
        </w:rPr>
        <w:t>6,000 sf.</w:t>
      </w:r>
    </w:p>
    <w:p w14:paraId="74C348B7" w14:textId="77777777" w:rsidR="008A00E7" w:rsidRDefault="008A00E7" w:rsidP="00BA6B70">
      <w:pPr>
        <w:ind w:left="720"/>
        <w:rPr>
          <w:sz w:val="24"/>
          <w:szCs w:val="24"/>
        </w:rPr>
      </w:pPr>
    </w:p>
    <w:p w14:paraId="043E94DB" w14:textId="6AFACF62" w:rsidR="00536E4A" w:rsidRDefault="00536E4A" w:rsidP="00BA6B7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Applicant James Senatore stated although there are 11 </w:t>
      </w:r>
      <w:r w:rsidR="00766E4E">
        <w:rPr>
          <w:sz w:val="24"/>
          <w:szCs w:val="24"/>
        </w:rPr>
        <w:t>lots</w:t>
      </w:r>
      <w:r>
        <w:rPr>
          <w:sz w:val="24"/>
          <w:szCs w:val="24"/>
        </w:rPr>
        <w:t>, on</w:t>
      </w:r>
      <w:r w:rsidR="00C36729">
        <w:rPr>
          <w:sz w:val="24"/>
          <w:szCs w:val="24"/>
        </w:rPr>
        <w:t>ly 1</w:t>
      </w:r>
      <w:r>
        <w:rPr>
          <w:sz w:val="24"/>
          <w:szCs w:val="24"/>
        </w:rPr>
        <w:t xml:space="preserve">0 </w:t>
      </w:r>
      <w:r w:rsidR="00C36729">
        <w:rPr>
          <w:sz w:val="24"/>
          <w:szCs w:val="24"/>
        </w:rPr>
        <w:t>will be sold</w:t>
      </w:r>
      <w:r w:rsidR="00766E4E">
        <w:rPr>
          <w:sz w:val="24"/>
          <w:szCs w:val="24"/>
        </w:rPr>
        <w:t xml:space="preserve">.  </w:t>
      </w:r>
      <w:r w:rsidR="003E3AB6">
        <w:rPr>
          <w:sz w:val="24"/>
          <w:szCs w:val="24"/>
        </w:rPr>
        <w:t>T</w:t>
      </w:r>
      <w:r w:rsidR="00766E4E">
        <w:rPr>
          <w:sz w:val="24"/>
          <w:szCs w:val="24"/>
        </w:rPr>
        <w:t>he lot on which</w:t>
      </w:r>
      <w:r w:rsidR="000F52F2">
        <w:rPr>
          <w:sz w:val="24"/>
          <w:szCs w:val="24"/>
        </w:rPr>
        <w:t xml:space="preserve"> </w:t>
      </w:r>
      <w:r w:rsidR="003E3AB6">
        <w:rPr>
          <w:sz w:val="24"/>
          <w:szCs w:val="24"/>
        </w:rPr>
        <w:t xml:space="preserve">an  </w:t>
      </w:r>
      <w:r w:rsidR="000F52F2">
        <w:rPr>
          <w:sz w:val="24"/>
          <w:szCs w:val="24"/>
        </w:rPr>
        <w:t xml:space="preserve">existing </w:t>
      </w:r>
      <w:r w:rsidR="00766E4E">
        <w:rPr>
          <w:sz w:val="24"/>
          <w:szCs w:val="24"/>
        </w:rPr>
        <w:t xml:space="preserve">home </w:t>
      </w:r>
      <w:r w:rsidR="003E3AB6">
        <w:rPr>
          <w:sz w:val="24"/>
          <w:szCs w:val="24"/>
        </w:rPr>
        <w:t xml:space="preserve">is </w:t>
      </w:r>
      <w:r w:rsidR="00766E4E">
        <w:rPr>
          <w:sz w:val="24"/>
          <w:szCs w:val="24"/>
        </w:rPr>
        <w:t xml:space="preserve">located is not for sale.  </w:t>
      </w:r>
      <w:r w:rsidR="00535111">
        <w:rPr>
          <w:sz w:val="24"/>
          <w:szCs w:val="24"/>
        </w:rPr>
        <w:t xml:space="preserve">  </w:t>
      </w:r>
    </w:p>
    <w:p w14:paraId="2446C6EA" w14:textId="4A49C3F2" w:rsidR="00536E4A" w:rsidRDefault="00536E4A" w:rsidP="00BA6B70">
      <w:pPr>
        <w:ind w:left="720"/>
        <w:rPr>
          <w:sz w:val="24"/>
          <w:szCs w:val="24"/>
        </w:rPr>
      </w:pPr>
    </w:p>
    <w:p w14:paraId="25D2C002" w14:textId="23718BDB" w:rsidR="00C36729" w:rsidRDefault="00D5320E" w:rsidP="00BA6B7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Community Development Deputy Director </w:t>
      </w:r>
      <w:r>
        <w:rPr>
          <w:sz w:val="24"/>
          <w:szCs w:val="24"/>
        </w:rPr>
        <w:t>(</w:t>
      </w:r>
      <w:r w:rsidR="00536E4A">
        <w:rPr>
          <w:sz w:val="24"/>
          <w:szCs w:val="24"/>
        </w:rPr>
        <w:t>CDDD</w:t>
      </w:r>
      <w:r>
        <w:rPr>
          <w:sz w:val="24"/>
          <w:szCs w:val="24"/>
        </w:rPr>
        <w:t>)</w:t>
      </w:r>
      <w:r w:rsidR="00536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Kelley </w:t>
      </w:r>
      <w:r w:rsidR="00536E4A">
        <w:rPr>
          <w:sz w:val="24"/>
          <w:szCs w:val="24"/>
        </w:rPr>
        <w:t xml:space="preserve">stated that the next step would involve going </w:t>
      </w:r>
      <w:r w:rsidR="00C36729">
        <w:rPr>
          <w:sz w:val="24"/>
          <w:szCs w:val="24"/>
        </w:rPr>
        <w:t xml:space="preserve">before Planning &amp; Zoning Board. </w:t>
      </w:r>
      <w:r w:rsidR="00A64BD6">
        <w:rPr>
          <w:sz w:val="24"/>
          <w:szCs w:val="24"/>
        </w:rPr>
        <w:t xml:space="preserve">  PWD Dicus stated there were no concerns with well, septic and/or stormwater.  Halff Tobias </w:t>
      </w:r>
      <w:r w:rsidR="00DA2F7A">
        <w:rPr>
          <w:sz w:val="24"/>
          <w:szCs w:val="24"/>
        </w:rPr>
        <w:t xml:space="preserve">expressed </w:t>
      </w:r>
      <w:r w:rsidR="00D67B98">
        <w:rPr>
          <w:sz w:val="24"/>
          <w:szCs w:val="24"/>
        </w:rPr>
        <w:t>anticipation</w:t>
      </w:r>
      <w:r w:rsidR="00DA2F7A">
        <w:rPr>
          <w:sz w:val="24"/>
          <w:szCs w:val="24"/>
        </w:rPr>
        <w:t xml:space="preserve"> t</w:t>
      </w:r>
      <w:r w:rsidR="009400AA">
        <w:rPr>
          <w:sz w:val="24"/>
          <w:szCs w:val="24"/>
        </w:rPr>
        <w:t>hat t</w:t>
      </w:r>
      <w:r w:rsidR="00DA2F7A">
        <w:rPr>
          <w:sz w:val="24"/>
          <w:szCs w:val="24"/>
        </w:rPr>
        <w:t xml:space="preserve">he stormwater LDR would be adopted before the construction plan submittal.  </w:t>
      </w:r>
    </w:p>
    <w:p w14:paraId="2D620765" w14:textId="77777777" w:rsidR="00DA2F7A" w:rsidRDefault="00DA2F7A" w:rsidP="00BA6B70">
      <w:pPr>
        <w:ind w:left="720"/>
        <w:rPr>
          <w:sz w:val="24"/>
          <w:szCs w:val="24"/>
        </w:rPr>
      </w:pPr>
    </w:p>
    <w:p w14:paraId="2C10D35B" w14:textId="72DD82A0" w:rsidR="00DD6906" w:rsidRDefault="00A64BD6" w:rsidP="00BA6B70">
      <w:pPr>
        <w:ind w:left="720"/>
        <w:rPr>
          <w:sz w:val="24"/>
          <w:szCs w:val="24"/>
        </w:rPr>
      </w:pPr>
      <w:r>
        <w:rPr>
          <w:sz w:val="24"/>
          <w:szCs w:val="24"/>
        </w:rPr>
        <w:t>Halff</w:t>
      </w:r>
      <w:r w:rsidR="00C36729">
        <w:rPr>
          <w:sz w:val="24"/>
          <w:szCs w:val="24"/>
        </w:rPr>
        <w:t xml:space="preserve"> Tobias </w:t>
      </w:r>
      <w:r>
        <w:rPr>
          <w:sz w:val="24"/>
          <w:szCs w:val="24"/>
        </w:rPr>
        <w:t>clarified wetlands cannot be used to retain stormwater</w:t>
      </w:r>
      <w:r w:rsidR="00DD6906">
        <w:rPr>
          <w:sz w:val="24"/>
          <w:szCs w:val="24"/>
        </w:rPr>
        <w:t xml:space="preserve">; SJRWMD will not allow </w:t>
      </w:r>
      <w:r w:rsidR="00C36729">
        <w:rPr>
          <w:sz w:val="24"/>
          <w:szCs w:val="24"/>
        </w:rPr>
        <w:t xml:space="preserve">thus a </w:t>
      </w:r>
      <w:r w:rsidR="008A00E7">
        <w:rPr>
          <w:sz w:val="24"/>
          <w:szCs w:val="24"/>
        </w:rPr>
        <w:t>separate system w</w:t>
      </w:r>
      <w:r w:rsidR="00C36729">
        <w:rPr>
          <w:sz w:val="24"/>
          <w:szCs w:val="24"/>
        </w:rPr>
        <w:t xml:space="preserve">ould  be </w:t>
      </w:r>
      <w:r w:rsidR="00B73E5A">
        <w:rPr>
          <w:sz w:val="24"/>
          <w:szCs w:val="24"/>
        </w:rPr>
        <w:t>necessary</w:t>
      </w:r>
      <w:r w:rsidR="00C36729">
        <w:rPr>
          <w:sz w:val="24"/>
          <w:szCs w:val="24"/>
        </w:rPr>
        <w:t xml:space="preserve">. </w:t>
      </w:r>
      <w:r w:rsidR="008A00E7">
        <w:rPr>
          <w:sz w:val="24"/>
          <w:szCs w:val="24"/>
        </w:rPr>
        <w:t xml:space="preserve">  </w:t>
      </w:r>
      <w:r w:rsidR="00C433B9">
        <w:rPr>
          <w:sz w:val="24"/>
          <w:szCs w:val="24"/>
        </w:rPr>
        <w:t>Applicant stated</w:t>
      </w:r>
      <w:r w:rsidR="00535111">
        <w:rPr>
          <w:sz w:val="24"/>
          <w:szCs w:val="24"/>
        </w:rPr>
        <w:t xml:space="preserve"> intent is to use</w:t>
      </w:r>
      <w:r w:rsidR="008A00E7">
        <w:rPr>
          <w:sz w:val="24"/>
          <w:szCs w:val="24"/>
        </w:rPr>
        <w:t xml:space="preserve"> </w:t>
      </w:r>
      <w:r w:rsidR="00535111">
        <w:rPr>
          <w:sz w:val="24"/>
          <w:szCs w:val="24"/>
        </w:rPr>
        <w:t xml:space="preserve">swale and </w:t>
      </w:r>
      <w:r w:rsidR="00B73E5A">
        <w:rPr>
          <w:sz w:val="24"/>
          <w:szCs w:val="24"/>
        </w:rPr>
        <w:t xml:space="preserve">driveways for </w:t>
      </w:r>
      <w:r w:rsidR="00535111">
        <w:rPr>
          <w:sz w:val="24"/>
          <w:szCs w:val="24"/>
        </w:rPr>
        <w:t>ditch blocks</w:t>
      </w:r>
      <w:r w:rsidR="00DA2F7A">
        <w:rPr>
          <w:sz w:val="24"/>
          <w:szCs w:val="24"/>
        </w:rPr>
        <w:t xml:space="preserve"> with water directed in</w:t>
      </w:r>
      <w:r w:rsidR="00DD6906">
        <w:rPr>
          <w:sz w:val="24"/>
          <w:szCs w:val="24"/>
        </w:rPr>
        <w:t>to the HOA preserve area</w:t>
      </w:r>
      <w:r w:rsidR="00535111">
        <w:rPr>
          <w:sz w:val="24"/>
          <w:szCs w:val="24"/>
        </w:rPr>
        <w:t xml:space="preserve">;  water </w:t>
      </w:r>
      <w:r w:rsidR="00BD312A">
        <w:rPr>
          <w:sz w:val="24"/>
          <w:szCs w:val="24"/>
        </w:rPr>
        <w:t>will</w:t>
      </w:r>
      <w:r w:rsidR="00535111">
        <w:rPr>
          <w:sz w:val="24"/>
          <w:szCs w:val="24"/>
        </w:rPr>
        <w:t xml:space="preserve"> be </w:t>
      </w:r>
      <w:r w:rsidR="008A00E7">
        <w:rPr>
          <w:sz w:val="24"/>
          <w:szCs w:val="24"/>
        </w:rPr>
        <w:t xml:space="preserve">pretreated before going into </w:t>
      </w:r>
      <w:r w:rsidR="00BD312A">
        <w:rPr>
          <w:sz w:val="24"/>
          <w:szCs w:val="24"/>
        </w:rPr>
        <w:t xml:space="preserve">the </w:t>
      </w:r>
      <w:r w:rsidR="00535111">
        <w:rPr>
          <w:sz w:val="24"/>
          <w:szCs w:val="24"/>
        </w:rPr>
        <w:t>retention pond</w:t>
      </w:r>
      <w:r w:rsidR="008A00E7">
        <w:rPr>
          <w:sz w:val="24"/>
          <w:szCs w:val="24"/>
        </w:rPr>
        <w:t xml:space="preserve">.  </w:t>
      </w:r>
    </w:p>
    <w:p w14:paraId="53A9066F" w14:textId="77777777" w:rsidR="00DD6906" w:rsidRDefault="00DD6906" w:rsidP="00BA6B70">
      <w:pPr>
        <w:ind w:left="720"/>
        <w:rPr>
          <w:sz w:val="24"/>
          <w:szCs w:val="24"/>
        </w:rPr>
      </w:pPr>
    </w:p>
    <w:p w14:paraId="2907E49C" w14:textId="77777777" w:rsidR="004D2D60" w:rsidRDefault="00B73E5A" w:rsidP="00BA6B70">
      <w:pPr>
        <w:ind w:left="720"/>
        <w:rPr>
          <w:sz w:val="24"/>
          <w:szCs w:val="24"/>
        </w:rPr>
      </w:pPr>
      <w:r>
        <w:rPr>
          <w:sz w:val="24"/>
          <w:szCs w:val="24"/>
        </w:rPr>
        <w:t>Length of the road</w:t>
      </w:r>
      <w:r w:rsidR="000F2093">
        <w:rPr>
          <w:sz w:val="24"/>
          <w:szCs w:val="24"/>
        </w:rPr>
        <w:t xml:space="preserve"> required</w:t>
      </w:r>
      <w:r>
        <w:rPr>
          <w:sz w:val="24"/>
          <w:szCs w:val="24"/>
        </w:rPr>
        <w:t>, per Mr. Campanale</w:t>
      </w:r>
      <w:r w:rsidR="000F20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is </w:t>
      </w:r>
      <w:r w:rsidR="008A00E7">
        <w:rPr>
          <w:sz w:val="24"/>
          <w:szCs w:val="24"/>
        </w:rPr>
        <w:t xml:space="preserve">600 feet </w:t>
      </w:r>
      <w:r w:rsidR="005D5605">
        <w:rPr>
          <w:sz w:val="24"/>
          <w:szCs w:val="24"/>
        </w:rPr>
        <w:t xml:space="preserve">maximum and does not include </w:t>
      </w:r>
      <w:r w:rsidR="008A00E7">
        <w:rPr>
          <w:sz w:val="24"/>
          <w:szCs w:val="24"/>
        </w:rPr>
        <w:t>240 feet back to the cul-de-sac</w:t>
      </w:r>
      <w:r w:rsidR="000F2093">
        <w:rPr>
          <w:sz w:val="24"/>
          <w:szCs w:val="24"/>
        </w:rPr>
        <w:t xml:space="preserve"> (840</w:t>
      </w:r>
      <w:r w:rsidR="00DD6906">
        <w:rPr>
          <w:sz w:val="24"/>
          <w:szCs w:val="24"/>
        </w:rPr>
        <w:t>’ total</w:t>
      </w:r>
      <w:r w:rsidR="000F2093">
        <w:rPr>
          <w:sz w:val="24"/>
          <w:szCs w:val="24"/>
        </w:rPr>
        <w:t>)</w:t>
      </w:r>
      <w:r w:rsidR="008A00E7">
        <w:rPr>
          <w:sz w:val="24"/>
          <w:szCs w:val="24"/>
        </w:rPr>
        <w:t xml:space="preserve">.  </w:t>
      </w:r>
      <w:r w:rsidR="005D5605">
        <w:rPr>
          <w:sz w:val="24"/>
          <w:szCs w:val="24"/>
        </w:rPr>
        <w:t>C</w:t>
      </w:r>
      <w:r w:rsidR="008A00E7">
        <w:rPr>
          <w:sz w:val="24"/>
          <w:szCs w:val="24"/>
        </w:rPr>
        <w:t xml:space="preserve">ul-de-sac would need to be large enough </w:t>
      </w:r>
      <w:r w:rsidR="000F2093">
        <w:rPr>
          <w:sz w:val="24"/>
          <w:szCs w:val="24"/>
        </w:rPr>
        <w:t>to</w:t>
      </w:r>
      <w:r w:rsidR="008A00E7">
        <w:rPr>
          <w:sz w:val="24"/>
          <w:szCs w:val="24"/>
        </w:rPr>
        <w:t xml:space="preserve"> accommodate emergency</w:t>
      </w:r>
      <w:r w:rsidR="00DD6906">
        <w:rPr>
          <w:sz w:val="24"/>
          <w:szCs w:val="24"/>
        </w:rPr>
        <w:t>/fire</w:t>
      </w:r>
      <w:r w:rsidR="00125451">
        <w:rPr>
          <w:sz w:val="24"/>
          <w:szCs w:val="24"/>
        </w:rPr>
        <w:t xml:space="preserve"> </w:t>
      </w:r>
      <w:r w:rsidR="008A00E7">
        <w:rPr>
          <w:sz w:val="24"/>
          <w:szCs w:val="24"/>
        </w:rPr>
        <w:t xml:space="preserve">vehicle turnaround.   </w:t>
      </w:r>
    </w:p>
    <w:p w14:paraId="7AA2D4D7" w14:textId="77777777" w:rsidR="004D2D60" w:rsidRDefault="004D2D60" w:rsidP="00BA6B70">
      <w:pPr>
        <w:ind w:left="720"/>
        <w:rPr>
          <w:sz w:val="24"/>
          <w:szCs w:val="24"/>
        </w:rPr>
      </w:pPr>
    </w:p>
    <w:p w14:paraId="24CEA771" w14:textId="1DD9AFCC" w:rsidR="00535111" w:rsidRDefault="000F2093" w:rsidP="00BA6B70">
      <w:pPr>
        <w:ind w:left="720"/>
        <w:rPr>
          <w:sz w:val="24"/>
          <w:szCs w:val="24"/>
        </w:rPr>
      </w:pPr>
      <w:r>
        <w:rPr>
          <w:sz w:val="24"/>
          <w:szCs w:val="24"/>
        </w:rPr>
        <w:t>Applicant anticipates applying for a variance</w:t>
      </w:r>
      <w:r w:rsidR="00125451">
        <w:rPr>
          <w:sz w:val="24"/>
          <w:szCs w:val="24"/>
        </w:rPr>
        <w:t xml:space="preserve">. </w:t>
      </w:r>
      <w:r w:rsidR="00DD6906">
        <w:rPr>
          <w:sz w:val="24"/>
          <w:szCs w:val="24"/>
        </w:rPr>
        <w:t xml:space="preserve">  </w:t>
      </w:r>
      <w:r w:rsidR="009400AA">
        <w:rPr>
          <w:sz w:val="24"/>
          <w:szCs w:val="24"/>
        </w:rPr>
        <w:t>The v</w:t>
      </w:r>
      <w:r w:rsidR="00661143">
        <w:rPr>
          <w:sz w:val="24"/>
          <w:szCs w:val="24"/>
        </w:rPr>
        <w:t xml:space="preserve">ariance will need to be approved prior to </w:t>
      </w:r>
      <w:r w:rsidR="009400AA">
        <w:rPr>
          <w:sz w:val="24"/>
          <w:szCs w:val="24"/>
        </w:rPr>
        <w:t xml:space="preserve">moving forward with the </w:t>
      </w:r>
      <w:r w:rsidR="00661143">
        <w:rPr>
          <w:sz w:val="24"/>
          <w:szCs w:val="24"/>
        </w:rPr>
        <w:t xml:space="preserve">preliminary subdivision </w:t>
      </w:r>
      <w:r w:rsidR="009400AA">
        <w:rPr>
          <w:sz w:val="24"/>
          <w:szCs w:val="24"/>
        </w:rPr>
        <w:t xml:space="preserve">plan </w:t>
      </w:r>
      <w:r w:rsidR="00661143">
        <w:rPr>
          <w:sz w:val="24"/>
          <w:szCs w:val="24"/>
        </w:rPr>
        <w:t xml:space="preserve">application.  </w:t>
      </w:r>
    </w:p>
    <w:p w14:paraId="100D54D6" w14:textId="5DA72B49" w:rsidR="00DD6906" w:rsidRDefault="00DD6906" w:rsidP="00BA6B70">
      <w:pPr>
        <w:ind w:left="720"/>
        <w:rPr>
          <w:sz w:val="24"/>
          <w:szCs w:val="24"/>
        </w:rPr>
      </w:pPr>
    </w:p>
    <w:p w14:paraId="3A9B678B" w14:textId="54801761" w:rsidR="00DD6906" w:rsidRDefault="00661143" w:rsidP="00DD6906">
      <w:pPr>
        <w:ind w:left="720"/>
        <w:rPr>
          <w:sz w:val="24"/>
          <w:szCs w:val="24"/>
        </w:rPr>
      </w:pPr>
      <w:r>
        <w:rPr>
          <w:sz w:val="24"/>
          <w:szCs w:val="24"/>
        </w:rPr>
        <w:t>Applicant inquired regarding Lake County PWD comments</w:t>
      </w:r>
      <w:r w:rsidR="00BD3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was directed to coordinate with </w:t>
      </w:r>
      <w:r w:rsidR="00BD312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county applicable to CR 468 restriction for right-in/right-out turning movements.  </w:t>
      </w:r>
    </w:p>
    <w:p w14:paraId="6E3D4607" w14:textId="77777777" w:rsidR="00535111" w:rsidRDefault="00535111" w:rsidP="00BA6B70">
      <w:pPr>
        <w:ind w:left="720"/>
        <w:rPr>
          <w:sz w:val="24"/>
          <w:szCs w:val="24"/>
        </w:rPr>
      </w:pPr>
    </w:p>
    <w:p w14:paraId="3A7736C4" w14:textId="36C4BD4F" w:rsidR="008A00E7" w:rsidRDefault="00DD6906" w:rsidP="00BA6B7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City Attorney requested </w:t>
      </w:r>
      <w:r w:rsidR="008A00E7">
        <w:rPr>
          <w:sz w:val="24"/>
          <w:szCs w:val="24"/>
        </w:rPr>
        <w:t xml:space="preserve">copy of title commitment </w:t>
      </w:r>
      <w:r w:rsidR="008E74EC">
        <w:rPr>
          <w:sz w:val="24"/>
          <w:szCs w:val="24"/>
        </w:rPr>
        <w:t>from the closing</w:t>
      </w:r>
      <w:r w:rsidR="00AC7FBD">
        <w:rPr>
          <w:sz w:val="24"/>
          <w:szCs w:val="24"/>
        </w:rPr>
        <w:t xml:space="preserve">, along </w:t>
      </w:r>
      <w:r w:rsidR="008A00E7">
        <w:rPr>
          <w:sz w:val="24"/>
          <w:szCs w:val="24"/>
        </w:rPr>
        <w:t>with backup documents</w:t>
      </w:r>
      <w:r w:rsidR="00AC7FBD">
        <w:rPr>
          <w:sz w:val="24"/>
          <w:szCs w:val="24"/>
        </w:rPr>
        <w:t xml:space="preserve">, </w:t>
      </w:r>
      <w:r w:rsidR="008A00E7">
        <w:rPr>
          <w:sz w:val="24"/>
          <w:szCs w:val="24"/>
        </w:rPr>
        <w:t>for recent purchase of property</w:t>
      </w:r>
      <w:r>
        <w:rPr>
          <w:sz w:val="24"/>
          <w:szCs w:val="24"/>
        </w:rPr>
        <w:t xml:space="preserve">.  </w:t>
      </w:r>
    </w:p>
    <w:p w14:paraId="61806944" w14:textId="77777777" w:rsidR="00536E4A" w:rsidRPr="00536E4A" w:rsidRDefault="00536E4A" w:rsidP="00BA6B70">
      <w:pPr>
        <w:ind w:left="720"/>
        <w:rPr>
          <w:sz w:val="24"/>
          <w:szCs w:val="24"/>
        </w:rPr>
      </w:pPr>
    </w:p>
    <w:p w14:paraId="16EC053D" w14:textId="7791B5D2" w:rsidR="001C0EA7" w:rsidRPr="001C0EA7" w:rsidRDefault="001C0EA7" w:rsidP="00BA6B70">
      <w:pPr>
        <w:ind w:left="720"/>
        <w:rPr>
          <w:sz w:val="16"/>
          <w:szCs w:val="16"/>
        </w:rPr>
      </w:pPr>
    </w:p>
    <w:p w14:paraId="69FF5A10" w14:textId="5F5E7F53" w:rsidR="001C0EA7" w:rsidRPr="004069E6" w:rsidRDefault="001F4754" w:rsidP="001C0EA7">
      <w:pPr>
        <w:pStyle w:val="ListParagraph"/>
        <w:numPr>
          <w:ilvl w:val="0"/>
          <w:numId w:val="4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Mirror Lake Phase II – Preliminary Subdivision Plan (Alternate Key:  3897102) </w:t>
      </w:r>
    </w:p>
    <w:p w14:paraId="042F0C41" w14:textId="77777777" w:rsidR="001C0EA7" w:rsidRPr="004069E6" w:rsidRDefault="001C0EA7" w:rsidP="001C0EA7">
      <w:pPr>
        <w:rPr>
          <w:b/>
          <w:bCs/>
          <w:sz w:val="16"/>
          <w:szCs w:val="16"/>
        </w:rPr>
      </w:pPr>
    </w:p>
    <w:p w14:paraId="1BF5D76F" w14:textId="1007B9FE" w:rsidR="001C0EA7" w:rsidRDefault="001C0EA7" w:rsidP="001C0E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6B3684">
        <w:rPr>
          <w:sz w:val="24"/>
          <w:szCs w:val="24"/>
        </w:rPr>
        <w:t>submitted</w:t>
      </w:r>
      <w:r>
        <w:rPr>
          <w:sz w:val="24"/>
          <w:szCs w:val="24"/>
        </w:rPr>
        <w:t xml:space="preserve"> on behalf of </w:t>
      </w:r>
      <w:r w:rsidR="006B3684">
        <w:rPr>
          <w:sz w:val="24"/>
          <w:szCs w:val="24"/>
        </w:rPr>
        <w:t xml:space="preserve">Fruitland Park LLC, </w:t>
      </w:r>
      <w:r>
        <w:rPr>
          <w:sz w:val="24"/>
          <w:szCs w:val="24"/>
        </w:rPr>
        <w:t>by Mr.</w:t>
      </w:r>
      <w:r w:rsidR="006B3684">
        <w:rPr>
          <w:sz w:val="24"/>
          <w:szCs w:val="24"/>
        </w:rPr>
        <w:t xml:space="preserve"> Isaiah Cottle of GSL Holdings I</w:t>
      </w:r>
      <w:r w:rsidR="00D14865">
        <w:rPr>
          <w:sz w:val="24"/>
          <w:szCs w:val="24"/>
        </w:rPr>
        <w:t>,</w:t>
      </w:r>
      <w:r w:rsidR="006B3684">
        <w:rPr>
          <w:sz w:val="24"/>
          <w:szCs w:val="24"/>
        </w:rPr>
        <w:t xml:space="preserve"> LLC. </w:t>
      </w:r>
      <w:r w:rsidR="00162625">
        <w:rPr>
          <w:sz w:val="24"/>
          <w:szCs w:val="24"/>
        </w:rPr>
        <w:t xml:space="preserve"> Applicant </w:t>
      </w:r>
      <w:r w:rsidR="00974F26">
        <w:rPr>
          <w:sz w:val="24"/>
          <w:szCs w:val="24"/>
        </w:rPr>
        <w:t xml:space="preserve">proposing </w:t>
      </w:r>
      <w:r w:rsidR="00653037">
        <w:rPr>
          <w:sz w:val="24"/>
          <w:szCs w:val="24"/>
        </w:rPr>
        <w:t>Preliminary Subdivision Plan for</w:t>
      </w:r>
      <w:r w:rsidR="00162625">
        <w:rPr>
          <w:sz w:val="24"/>
          <w:szCs w:val="24"/>
        </w:rPr>
        <w:t xml:space="preserve"> Phase II of Mirror Lake Estates</w:t>
      </w:r>
      <w:r w:rsidR="00653037">
        <w:rPr>
          <w:sz w:val="24"/>
          <w:szCs w:val="24"/>
        </w:rPr>
        <w:t xml:space="preserve">.  Property is </w:t>
      </w:r>
      <w:r w:rsidR="00974F26">
        <w:rPr>
          <w:sz w:val="24"/>
          <w:szCs w:val="24"/>
        </w:rPr>
        <w:t>a</w:t>
      </w:r>
      <w:r w:rsidR="00162625">
        <w:rPr>
          <w:sz w:val="24"/>
          <w:szCs w:val="24"/>
        </w:rPr>
        <w:t>pproximately 14.92</w:t>
      </w:r>
      <w:r w:rsidR="00653037">
        <w:rPr>
          <w:sz w:val="24"/>
          <w:szCs w:val="24"/>
        </w:rPr>
        <w:t xml:space="preserve"> </w:t>
      </w:r>
      <w:r w:rsidR="00653037" w:rsidRPr="00653037">
        <w:rPr>
          <w:sz w:val="24"/>
          <w:szCs w:val="24"/>
          <w:u w:val="single"/>
        </w:rPr>
        <w:t>+</w:t>
      </w:r>
      <w:r w:rsidR="00162625" w:rsidRPr="00653037">
        <w:rPr>
          <w:sz w:val="24"/>
          <w:szCs w:val="24"/>
          <w:u w:val="single"/>
        </w:rPr>
        <w:t xml:space="preserve"> </w:t>
      </w:r>
      <w:r w:rsidR="00162625">
        <w:rPr>
          <w:sz w:val="24"/>
          <w:szCs w:val="24"/>
        </w:rPr>
        <w:t>acres of vacant land</w:t>
      </w:r>
      <w:r w:rsidR="00653037">
        <w:rPr>
          <w:sz w:val="24"/>
          <w:szCs w:val="24"/>
        </w:rPr>
        <w:t xml:space="preserve"> currently zoned PUD.  Phase II will consist of </w:t>
      </w:r>
      <w:r w:rsidR="00844D55">
        <w:rPr>
          <w:sz w:val="24"/>
          <w:szCs w:val="24"/>
        </w:rPr>
        <w:t xml:space="preserve">seventy-six (76) single family residential homes.  </w:t>
      </w:r>
      <w:r w:rsidR="00974F26">
        <w:rPr>
          <w:sz w:val="24"/>
          <w:szCs w:val="24"/>
        </w:rPr>
        <w:t xml:space="preserve">Property </w:t>
      </w:r>
      <w:r w:rsidR="00241851">
        <w:rPr>
          <w:sz w:val="24"/>
          <w:szCs w:val="24"/>
        </w:rPr>
        <w:t xml:space="preserve">is generally located </w:t>
      </w:r>
      <w:r w:rsidR="00B27EFE">
        <w:rPr>
          <w:sz w:val="24"/>
          <w:szCs w:val="24"/>
        </w:rPr>
        <w:t>north of Urick</w:t>
      </w:r>
      <w:r w:rsidR="00653037">
        <w:rPr>
          <w:sz w:val="24"/>
          <w:szCs w:val="24"/>
        </w:rPr>
        <w:t xml:space="preserve"> Street</w:t>
      </w:r>
      <w:r w:rsidR="00B27EFE">
        <w:rPr>
          <w:sz w:val="24"/>
          <w:szCs w:val="24"/>
        </w:rPr>
        <w:t xml:space="preserve"> </w:t>
      </w:r>
      <w:r w:rsidR="00241851">
        <w:rPr>
          <w:sz w:val="24"/>
          <w:szCs w:val="24"/>
        </w:rPr>
        <w:t xml:space="preserve">and </w:t>
      </w:r>
      <w:r w:rsidR="00B27EFE">
        <w:rPr>
          <w:sz w:val="24"/>
          <w:szCs w:val="24"/>
        </w:rPr>
        <w:t xml:space="preserve">west of Seminole Boulevard. </w:t>
      </w:r>
      <w:r w:rsidR="00844D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376F4EE" w14:textId="559F1604" w:rsidR="008A00E7" w:rsidRDefault="008A00E7" w:rsidP="001C0EA7">
      <w:pPr>
        <w:ind w:left="720"/>
        <w:rPr>
          <w:sz w:val="24"/>
          <w:szCs w:val="24"/>
        </w:rPr>
      </w:pPr>
    </w:p>
    <w:p w14:paraId="621FA748" w14:textId="49163221" w:rsidR="0049578C" w:rsidRDefault="008A00E7" w:rsidP="001C0EA7">
      <w:pPr>
        <w:ind w:left="720"/>
        <w:rPr>
          <w:sz w:val="24"/>
          <w:szCs w:val="24"/>
        </w:rPr>
      </w:pPr>
      <w:r>
        <w:rPr>
          <w:sz w:val="24"/>
          <w:szCs w:val="24"/>
        </w:rPr>
        <w:t>CDDD Kelley introduced application</w:t>
      </w:r>
      <w:r w:rsidR="00BD312A">
        <w:rPr>
          <w:sz w:val="24"/>
          <w:szCs w:val="24"/>
        </w:rPr>
        <w:t>, stating</w:t>
      </w:r>
      <w:r>
        <w:rPr>
          <w:sz w:val="24"/>
          <w:szCs w:val="24"/>
        </w:rPr>
        <w:t xml:space="preserve"> Phase II </w:t>
      </w:r>
      <w:r w:rsidR="00D67B98">
        <w:rPr>
          <w:sz w:val="24"/>
          <w:szCs w:val="24"/>
        </w:rPr>
        <w:t>(</w:t>
      </w:r>
      <w:r>
        <w:rPr>
          <w:sz w:val="24"/>
          <w:szCs w:val="24"/>
        </w:rPr>
        <w:t>un</w:t>
      </w:r>
      <w:r w:rsidR="00C61DB8">
        <w:rPr>
          <w:sz w:val="24"/>
          <w:szCs w:val="24"/>
        </w:rPr>
        <w:t>-</w:t>
      </w:r>
      <w:r>
        <w:rPr>
          <w:sz w:val="24"/>
          <w:szCs w:val="24"/>
        </w:rPr>
        <w:t>platted</w:t>
      </w:r>
      <w:r w:rsidR="00D67B9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="00D67B98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located directly behind Phase I.  Applicant is aware of </w:t>
      </w:r>
      <w:r w:rsidR="0049578C">
        <w:rPr>
          <w:sz w:val="24"/>
          <w:szCs w:val="24"/>
        </w:rPr>
        <w:t xml:space="preserve">past </w:t>
      </w:r>
      <w:r>
        <w:rPr>
          <w:sz w:val="24"/>
          <w:szCs w:val="24"/>
        </w:rPr>
        <w:t>issues</w:t>
      </w:r>
      <w:r w:rsidR="0049578C">
        <w:rPr>
          <w:sz w:val="24"/>
          <w:szCs w:val="24"/>
        </w:rPr>
        <w:t>/concerns</w:t>
      </w:r>
      <w:r>
        <w:rPr>
          <w:sz w:val="24"/>
          <w:szCs w:val="24"/>
        </w:rPr>
        <w:t xml:space="preserve"> applicable to Phase 1</w:t>
      </w:r>
      <w:r w:rsidR="009F27E6">
        <w:rPr>
          <w:sz w:val="24"/>
          <w:szCs w:val="24"/>
        </w:rPr>
        <w:t xml:space="preserve">, including </w:t>
      </w:r>
      <w:r w:rsidR="00C61DB8">
        <w:rPr>
          <w:sz w:val="24"/>
          <w:szCs w:val="24"/>
        </w:rPr>
        <w:t xml:space="preserve">non-receipt of </w:t>
      </w:r>
      <w:r>
        <w:rPr>
          <w:sz w:val="24"/>
          <w:szCs w:val="24"/>
        </w:rPr>
        <w:t>as-builts</w:t>
      </w:r>
      <w:r w:rsidR="00BD312A">
        <w:rPr>
          <w:sz w:val="24"/>
          <w:szCs w:val="24"/>
        </w:rPr>
        <w:t xml:space="preserve"> </w:t>
      </w:r>
      <w:r w:rsidR="009F27E6">
        <w:rPr>
          <w:sz w:val="24"/>
          <w:szCs w:val="24"/>
        </w:rPr>
        <w:t>(</w:t>
      </w:r>
      <w:r w:rsidR="006B71DC">
        <w:rPr>
          <w:sz w:val="24"/>
          <w:szCs w:val="24"/>
        </w:rPr>
        <w:t xml:space="preserve">not </w:t>
      </w:r>
      <w:r w:rsidR="009F27E6">
        <w:rPr>
          <w:sz w:val="24"/>
          <w:szCs w:val="24"/>
        </w:rPr>
        <w:t>certifi</w:t>
      </w:r>
      <w:r w:rsidR="006B71DC">
        <w:rPr>
          <w:sz w:val="24"/>
          <w:szCs w:val="24"/>
        </w:rPr>
        <w:t>ed</w:t>
      </w:r>
      <w:r w:rsidR="009F27E6">
        <w:rPr>
          <w:sz w:val="24"/>
          <w:szCs w:val="24"/>
        </w:rPr>
        <w:t xml:space="preserve">). </w:t>
      </w:r>
    </w:p>
    <w:p w14:paraId="78E689DF" w14:textId="77777777" w:rsidR="0049578C" w:rsidRDefault="0049578C" w:rsidP="001C0EA7">
      <w:pPr>
        <w:ind w:left="720"/>
        <w:rPr>
          <w:sz w:val="24"/>
          <w:szCs w:val="24"/>
        </w:rPr>
      </w:pPr>
    </w:p>
    <w:p w14:paraId="0E511A81" w14:textId="4659D13D" w:rsidR="00705ED6" w:rsidRDefault="00705ED6" w:rsidP="001C0EA7">
      <w:pPr>
        <w:ind w:left="720"/>
        <w:rPr>
          <w:sz w:val="24"/>
          <w:szCs w:val="24"/>
        </w:rPr>
      </w:pPr>
      <w:r w:rsidRPr="00D67B98">
        <w:rPr>
          <w:sz w:val="24"/>
          <w:szCs w:val="24"/>
        </w:rPr>
        <w:t>Halff Tobias provided advisory comment</w:t>
      </w:r>
      <w:r w:rsidR="00D67B98">
        <w:rPr>
          <w:sz w:val="24"/>
          <w:szCs w:val="24"/>
        </w:rPr>
        <w:t xml:space="preserve"> for the record</w:t>
      </w:r>
      <w:r w:rsidR="00D40EC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="00C61DB8">
        <w:rPr>
          <w:sz w:val="24"/>
          <w:szCs w:val="24"/>
        </w:rPr>
        <w:t>Ongoing stormwater issue with u</w:t>
      </w:r>
      <w:r w:rsidR="0049578C">
        <w:rPr>
          <w:sz w:val="24"/>
          <w:szCs w:val="24"/>
        </w:rPr>
        <w:t>nderdrains</w:t>
      </w:r>
      <w:r w:rsidR="009F27E6">
        <w:rPr>
          <w:sz w:val="24"/>
          <w:szCs w:val="24"/>
        </w:rPr>
        <w:t xml:space="preserve"> </w:t>
      </w:r>
      <w:r w:rsidR="00C61DB8">
        <w:rPr>
          <w:sz w:val="24"/>
          <w:szCs w:val="24"/>
        </w:rPr>
        <w:t>installed which presumably worked too well</w:t>
      </w:r>
      <w:r w:rsidR="00D67B98">
        <w:rPr>
          <w:sz w:val="24"/>
          <w:szCs w:val="24"/>
        </w:rPr>
        <w:t xml:space="preserve"> </w:t>
      </w:r>
      <w:r w:rsidR="009F27E6">
        <w:rPr>
          <w:sz w:val="24"/>
          <w:szCs w:val="24"/>
        </w:rPr>
        <w:t xml:space="preserve">with </w:t>
      </w:r>
      <w:r w:rsidR="00C61DB8">
        <w:rPr>
          <w:sz w:val="24"/>
          <w:szCs w:val="24"/>
        </w:rPr>
        <w:t>water draining down to the spreader swale</w:t>
      </w:r>
      <w:r w:rsidR="00C36136">
        <w:rPr>
          <w:sz w:val="24"/>
          <w:szCs w:val="24"/>
        </w:rPr>
        <w:t xml:space="preserve"> </w:t>
      </w:r>
      <w:r w:rsidR="00C61DB8">
        <w:rPr>
          <w:sz w:val="24"/>
          <w:szCs w:val="24"/>
        </w:rPr>
        <w:t>result</w:t>
      </w:r>
      <w:r w:rsidR="00250FB4">
        <w:rPr>
          <w:sz w:val="24"/>
          <w:szCs w:val="24"/>
        </w:rPr>
        <w:t>ing</w:t>
      </w:r>
      <w:r w:rsidR="00C61DB8">
        <w:rPr>
          <w:sz w:val="24"/>
          <w:szCs w:val="24"/>
        </w:rPr>
        <w:t xml:space="preserve"> in flooding</w:t>
      </w:r>
      <w:r w:rsidR="00D67B98">
        <w:rPr>
          <w:sz w:val="24"/>
          <w:szCs w:val="24"/>
        </w:rPr>
        <w:t xml:space="preserve"> [</w:t>
      </w:r>
      <w:r w:rsidR="00C61DB8">
        <w:rPr>
          <w:sz w:val="24"/>
          <w:szCs w:val="24"/>
        </w:rPr>
        <w:t>wash</w:t>
      </w:r>
      <w:r w:rsidR="00C36136">
        <w:rPr>
          <w:sz w:val="24"/>
          <w:szCs w:val="24"/>
        </w:rPr>
        <w:t>ing</w:t>
      </w:r>
      <w:r w:rsidR="00C61DB8">
        <w:rPr>
          <w:sz w:val="24"/>
          <w:szCs w:val="24"/>
        </w:rPr>
        <w:t xml:space="preserve"> out wooded area and </w:t>
      </w:r>
      <w:r w:rsidR="00C36136">
        <w:rPr>
          <w:sz w:val="24"/>
          <w:szCs w:val="24"/>
        </w:rPr>
        <w:t xml:space="preserve">creating </w:t>
      </w:r>
      <w:r w:rsidR="00C61DB8">
        <w:rPr>
          <w:sz w:val="24"/>
          <w:szCs w:val="24"/>
        </w:rPr>
        <w:t>an erosion problem on Mirror Lake Drive</w:t>
      </w:r>
      <w:r w:rsidR="00D67B98">
        <w:rPr>
          <w:sz w:val="24"/>
          <w:szCs w:val="24"/>
        </w:rPr>
        <w:t>]</w:t>
      </w:r>
      <w:r w:rsidR="00C61DB8">
        <w:rPr>
          <w:sz w:val="24"/>
          <w:szCs w:val="24"/>
        </w:rPr>
        <w:t xml:space="preserve">.   </w:t>
      </w:r>
      <w:r w:rsidR="00AA7763">
        <w:rPr>
          <w:sz w:val="24"/>
          <w:szCs w:val="24"/>
        </w:rPr>
        <w:t>To date, n</w:t>
      </w:r>
      <w:r w:rsidR="00C61DB8">
        <w:rPr>
          <w:sz w:val="24"/>
          <w:szCs w:val="24"/>
        </w:rPr>
        <w:t xml:space="preserve">othing </w:t>
      </w:r>
      <w:r w:rsidR="00250FB4">
        <w:rPr>
          <w:sz w:val="24"/>
          <w:szCs w:val="24"/>
        </w:rPr>
        <w:t xml:space="preserve">has been </w:t>
      </w:r>
      <w:r w:rsidR="00C61DB8">
        <w:rPr>
          <w:sz w:val="24"/>
          <w:szCs w:val="24"/>
        </w:rPr>
        <w:t xml:space="preserve">done </w:t>
      </w:r>
      <w:r w:rsidR="00D40EC1">
        <w:rPr>
          <w:sz w:val="24"/>
          <w:szCs w:val="24"/>
        </w:rPr>
        <w:t xml:space="preserve">by the development </w:t>
      </w:r>
      <w:r w:rsidR="00C61DB8">
        <w:rPr>
          <w:sz w:val="24"/>
          <w:szCs w:val="24"/>
        </w:rPr>
        <w:t xml:space="preserve">to </w:t>
      </w:r>
      <w:r w:rsidR="00AA7763">
        <w:rPr>
          <w:sz w:val="24"/>
          <w:szCs w:val="24"/>
        </w:rPr>
        <w:t xml:space="preserve">officially address </w:t>
      </w:r>
      <w:r w:rsidR="00D40EC1">
        <w:rPr>
          <w:sz w:val="24"/>
          <w:szCs w:val="24"/>
        </w:rPr>
        <w:t xml:space="preserve">the </w:t>
      </w:r>
      <w:r w:rsidR="00AA7763">
        <w:rPr>
          <w:sz w:val="24"/>
          <w:szCs w:val="24"/>
        </w:rPr>
        <w:t>issue</w:t>
      </w:r>
      <w:r>
        <w:rPr>
          <w:sz w:val="24"/>
          <w:szCs w:val="24"/>
        </w:rPr>
        <w:t>.  City</w:t>
      </w:r>
      <w:r w:rsidR="00250FB4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required, </w:t>
      </w:r>
      <w:r w:rsidR="00250FB4">
        <w:rPr>
          <w:sz w:val="24"/>
          <w:szCs w:val="24"/>
        </w:rPr>
        <w:t xml:space="preserve">prior to </w:t>
      </w:r>
      <w:r>
        <w:rPr>
          <w:sz w:val="24"/>
          <w:szCs w:val="24"/>
        </w:rPr>
        <w:t xml:space="preserve">any </w:t>
      </w:r>
      <w:r w:rsidR="00C61DB8">
        <w:rPr>
          <w:sz w:val="24"/>
          <w:szCs w:val="24"/>
        </w:rPr>
        <w:t>Phase II construction</w:t>
      </w:r>
      <w:r w:rsidR="00AA7763">
        <w:rPr>
          <w:sz w:val="24"/>
          <w:szCs w:val="24"/>
        </w:rPr>
        <w:t>, Phase I issue</w:t>
      </w:r>
      <w:r w:rsidR="00D40EC1">
        <w:rPr>
          <w:sz w:val="24"/>
          <w:szCs w:val="24"/>
        </w:rPr>
        <w:t>(s)</w:t>
      </w:r>
      <w:r w:rsidR="00AA7763">
        <w:rPr>
          <w:sz w:val="24"/>
          <w:szCs w:val="24"/>
        </w:rPr>
        <w:t xml:space="preserve"> be</w:t>
      </w:r>
      <w:r w:rsidR="002F734B">
        <w:rPr>
          <w:sz w:val="24"/>
          <w:szCs w:val="24"/>
        </w:rPr>
        <w:t xml:space="preserve"> addressed and </w:t>
      </w:r>
      <w:r w:rsidR="00AA7763">
        <w:rPr>
          <w:sz w:val="24"/>
          <w:szCs w:val="24"/>
        </w:rPr>
        <w:t>rectified.</w:t>
      </w:r>
      <w:r w:rsidR="002F734B">
        <w:rPr>
          <w:sz w:val="24"/>
          <w:szCs w:val="24"/>
        </w:rPr>
        <w:t xml:space="preserve">  However, s</w:t>
      </w:r>
      <w:r>
        <w:rPr>
          <w:sz w:val="24"/>
          <w:szCs w:val="24"/>
        </w:rPr>
        <w:t>ince only a “preliminary” subdivision plan submitt</w:t>
      </w:r>
      <w:r w:rsidR="00D67B98">
        <w:rPr>
          <w:sz w:val="24"/>
          <w:szCs w:val="24"/>
        </w:rPr>
        <w:t>al at this time</w:t>
      </w:r>
      <w:r>
        <w:rPr>
          <w:sz w:val="24"/>
          <w:szCs w:val="24"/>
        </w:rPr>
        <w:t xml:space="preserve">, </w:t>
      </w:r>
      <w:r w:rsidR="00D40EC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aforementioned </w:t>
      </w:r>
      <w:r w:rsidR="00A70835">
        <w:rPr>
          <w:sz w:val="24"/>
          <w:szCs w:val="24"/>
        </w:rPr>
        <w:t xml:space="preserve">is not a consideration at this point.  </w:t>
      </w:r>
    </w:p>
    <w:p w14:paraId="075613C3" w14:textId="77777777" w:rsidR="00F44786" w:rsidRPr="006545E2" w:rsidRDefault="00F44786" w:rsidP="00F44786">
      <w:pPr>
        <w:pStyle w:val="Default"/>
        <w:ind w:firstLine="720"/>
        <w:rPr>
          <w:rFonts w:ascii="Times New Roman" w:hAnsi="Times New Roman" w:cs="Times New Roman"/>
        </w:rPr>
      </w:pPr>
      <w:bookmarkStart w:id="1" w:name="_Hlk78274856"/>
      <w:r w:rsidRPr="006545E2">
        <w:rPr>
          <w:rFonts w:ascii="Times New Roman" w:hAnsi="Times New Roman" w:cs="Times New Roman"/>
          <w:color w:val="A6A6A6" w:themeColor="background1" w:themeShade="A6"/>
        </w:rPr>
        <w:lastRenderedPageBreak/>
        <w:t xml:space="preserve">TRC </w:t>
      </w:r>
      <w:r>
        <w:rPr>
          <w:rFonts w:ascii="Times New Roman" w:hAnsi="Times New Roman" w:cs="Times New Roman"/>
          <w:color w:val="A6A6A6" w:themeColor="background1" w:themeShade="A6"/>
        </w:rPr>
        <w:t xml:space="preserve">Meeting Notes </w:t>
      </w:r>
      <w:r w:rsidRPr="006545E2">
        <w:rPr>
          <w:rFonts w:ascii="Times New Roman" w:hAnsi="Times New Roman" w:cs="Times New Roman"/>
          <w:color w:val="A6A6A6" w:themeColor="background1" w:themeShade="A6"/>
        </w:rPr>
        <w:t>Continued</w:t>
      </w:r>
    </w:p>
    <w:p w14:paraId="0C40C349" w14:textId="604FBFDE" w:rsidR="00F44786" w:rsidRDefault="00F44786" w:rsidP="00F44786">
      <w:pPr>
        <w:ind w:left="720"/>
        <w:rPr>
          <w:color w:val="A6A6A6" w:themeColor="background1" w:themeShade="A6"/>
          <w:sz w:val="24"/>
          <w:szCs w:val="24"/>
        </w:rPr>
      </w:pPr>
      <w:r w:rsidRPr="006545E2">
        <w:rPr>
          <w:color w:val="A6A6A6" w:themeColor="background1" w:themeShade="A6"/>
          <w:sz w:val="24"/>
          <w:szCs w:val="24"/>
        </w:rPr>
        <w:t xml:space="preserve">Page </w:t>
      </w:r>
      <w:r>
        <w:rPr>
          <w:color w:val="A6A6A6" w:themeColor="background1" w:themeShade="A6"/>
          <w:sz w:val="24"/>
          <w:szCs w:val="24"/>
        </w:rPr>
        <w:t>3</w:t>
      </w:r>
      <w:r w:rsidRPr="006545E2">
        <w:rPr>
          <w:color w:val="A6A6A6" w:themeColor="background1" w:themeShade="A6"/>
          <w:sz w:val="24"/>
          <w:szCs w:val="24"/>
        </w:rPr>
        <w:t xml:space="preserve"> of</w:t>
      </w:r>
      <w:r>
        <w:rPr>
          <w:color w:val="A6A6A6" w:themeColor="background1" w:themeShade="A6"/>
          <w:sz w:val="24"/>
          <w:szCs w:val="24"/>
        </w:rPr>
        <w:t xml:space="preserve"> 4</w:t>
      </w:r>
    </w:p>
    <w:bookmarkEnd w:id="1"/>
    <w:p w14:paraId="4561E783" w14:textId="57FB5738" w:rsidR="00A70835" w:rsidRDefault="00A70835" w:rsidP="001C0EA7">
      <w:pPr>
        <w:ind w:left="720"/>
        <w:rPr>
          <w:sz w:val="24"/>
          <w:szCs w:val="24"/>
        </w:rPr>
      </w:pPr>
    </w:p>
    <w:p w14:paraId="604DD5E2" w14:textId="71C0D0D6" w:rsidR="00A70835" w:rsidRDefault="00A70835" w:rsidP="001C0EA7">
      <w:pPr>
        <w:ind w:left="720"/>
        <w:rPr>
          <w:sz w:val="24"/>
          <w:szCs w:val="24"/>
        </w:rPr>
      </w:pPr>
      <w:r>
        <w:rPr>
          <w:sz w:val="24"/>
          <w:szCs w:val="24"/>
        </w:rPr>
        <w:t>Per PWD Dicus</w:t>
      </w:r>
      <w:r w:rsidR="00B85B9F">
        <w:rPr>
          <w:sz w:val="24"/>
          <w:szCs w:val="24"/>
        </w:rPr>
        <w:t xml:space="preserve">, city </w:t>
      </w:r>
      <w:r>
        <w:rPr>
          <w:sz w:val="24"/>
          <w:szCs w:val="24"/>
        </w:rPr>
        <w:t>worked with surveyors to  locate old utilities</w:t>
      </w:r>
      <w:r w:rsidR="00B85B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found </w:t>
      </w:r>
      <w:r w:rsidR="00B85B9F">
        <w:rPr>
          <w:sz w:val="24"/>
          <w:szCs w:val="24"/>
        </w:rPr>
        <w:t>areas not included on the map</w:t>
      </w:r>
      <w:r w:rsidR="00022749">
        <w:rPr>
          <w:sz w:val="24"/>
          <w:szCs w:val="24"/>
        </w:rPr>
        <w:t>; same</w:t>
      </w:r>
      <w:r>
        <w:rPr>
          <w:sz w:val="24"/>
          <w:szCs w:val="24"/>
        </w:rPr>
        <w:t xml:space="preserve"> has </w:t>
      </w:r>
      <w:r w:rsidR="00B85B9F">
        <w:rPr>
          <w:sz w:val="24"/>
          <w:szCs w:val="24"/>
        </w:rPr>
        <w:t xml:space="preserve">since </w:t>
      </w:r>
      <w:r>
        <w:rPr>
          <w:sz w:val="24"/>
          <w:szCs w:val="24"/>
        </w:rPr>
        <w:t>been added to new drawing</w:t>
      </w:r>
      <w:r w:rsidR="00B85B9F">
        <w:rPr>
          <w:sz w:val="24"/>
          <w:szCs w:val="24"/>
        </w:rPr>
        <w:t>(s)</w:t>
      </w:r>
      <w:r>
        <w:rPr>
          <w:sz w:val="24"/>
          <w:szCs w:val="24"/>
        </w:rPr>
        <w:t xml:space="preserve">.    </w:t>
      </w:r>
      <w:r w:rsidR="00F10D6A">
        <w:rPr>
          <w:sz w:val="24"/>
          <w:szCs w:val="24"/>
        </w:rPr>
        <w:t xml:space="preserve">COFP </w:t>
      </w:r>
      <w:r w:rsidR="00204F92">
        <w:rPr>
          <w:sz w:val="24"/>
          <w:szCs w:val="24"/>
        </w:rPr>
        <w:t xml:space="preserve">PWD </w:t>
      </w:r>
      <w:r w:rsidR="00B85B9F">
        <w:rPr>
          <w:sz w:val="24"/>
          <w:szCs w:val="24"/>
        </w:rPr>
        <w:t xml:space="preserve">plan is to “cap” everything </w:t>
      </w:r>
      <w:r>
        <w:rPr>
          <w:sz w:val="24"/>
          <w:szCs w:val="24"/>
        </w:rPr>
        <w:t xml:space="preserve">on the property </w:t>
      </w:r>
      <w:r w:rsidR="00B85B9F">
        <w:rPr>
          <w:sz w:val="24"/>
          <w:szCs w:val="24"/>
        </w:rPr>
        <w:t>considered</w:t>
      </w:r>
      <w:r>
        <w:rPr>
          <w:sz w:val="24"/>
          <w:szCs w:val="24"/>
        </w:rPr>
        <w:t xml:space="preserve"> ‘existing</w:t>
      </w:r>
      <w:r w:rsidR="00F00592">
        <w:rPr>
          <w:sz w:val="24"/>
          <w:szCs w:val="24"/>
        </w:rPr>
        <w:t>.</w:t>
      </w:r>
      <w:r w:rsidR="00B85B9F">
        <w:rPr>
          <w:sz w:val="24"/>
          <w:szCs w:val="24"/>
        </w:rPr>
        <w:t xml:space="preserve">’  </w:t>
      </w:r>
      <w:r w:rsidR="00F10D6A">
        <w:rPr>
          <w:sz w:val="24"/>
          <w:szCs w:val="24"/>
        </w:rPr>
        <w:t>W</w:t>
      </w:r>
      <w:r>
        <w:rPr>
          <w:sz w:val="24"/>
          <w:szCs w:val="24"/>
        </w:rPr>
        <w:t>hen new lines are brough</w:t>
      </w:r>
      <w:r w:rsidR="00F10D6A">
        <w:rPr>
          <w:sz w:val="24"/>
          <w:szCs w:val="24"/>
        </w:rPr>
        <w:t>t</w:t>
      </w:r>
      <w:r>
        <w:rPr>
          <w:sz w:val="24"/>
          <w:szCs w:val="24"/>
        </w:rPr>
        <w:t xml:space="preserve"> in for Phase II</w:t>
      </w:r>
      <w:r w:rsidR="00F10D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Lemon </w:t>
      </w:r>
      <w:r w:rsidR="00AD70DB">
        <w:rPr>
          <w:sz w:val="24"/>
          <w:szCs w:val="24"/>
        </w:rPr>
        <w:t>Avenue</w:t>
      </w:r>
      <w:r>
        <w:rPr>
          <w:sz w:val="24"/>
          <w:szCs w:val="24"/>
        </w:rPr>
        <w:t xml:space="preserve"> position</w:t>
      </w:r>
      <w:r w:rsidR="004050D3">
        <w:rPr>
          <w:sz w:val="24"/>
          <w:szCs w:val="24"/>
        </w:rPr>
        <w:t xml:space="preserve"> will be the area to tie back into. </w:t>
      </w:r>
      <w:r>
        <w:rPr>
          <w:sz w:val="24"/>
          <w:szCs w:val="24"/>
        </w:rPr>
        <w:t xml:space="preserve">  </w:t>
      </w:r>
      <w:r w:rsidR="00696600">
        <w:rPr>
          <w:sz w:val="24"/>
          <w:szCs w:val="24"/>
        </w:rPr>
        <w:t xml:space="preserve">The plan is </w:t>
      </w:r>
      <w:r w:rsidR="002B4603">
        <w:rPr>
          <w:sz w:val="24"/>
          <w:szCs w:val="24"/>
        </w:rPr>
        <w:t xml:space="preserve">to </w:t>
      </w:r>
      <w:r w:rsidR="00696600">
        <w:rPr>
          <w:sz w:val="24"/>
          <w:szCs w:val="24"/>
        </w:rPr>
        <w:t xml:space="preserve">eliminate </w:t>
      </w:r>
      <w:r w:rsidR="00F44786">
        <w:rPr>
          <w:sz w:val="24"/>
          <w:szCs w:val="24"/>
        </w:rPr>
        <w:t xml:space="preserve">the </w:t>
      </w:r>
      <w:r w:rsidR="00696600">
        <w:rPr>
          <w:sz w:val="24"/>
          <w:szCs w:val="24"/>
        </w:rPr>
        <w:t xml:space="preserve">line on the backside of the property.  </w:t>
      </w:r>
      <w:r>
        <w:rPr>
          <w:sz w:val="24"/>
          <w:szCs w:val="24"/>
        </w:rPr>
        <w:t xml:space="preserve">When construction begins, </w:t>
      </w:r>
      <w:r w:rsidR="00B85B9F">
        <w:rPr>
          <w:sz w:val="24"/>
          <w:szCs w:val="24"/>
        </w:rPr>
        <w:t>coordination with PWD</w:t>
      </w:r>
      <w:r>
        <w:rPr>
          <w:sz w:val="24"/>
          <w:szCs w:val="24"/>
        </w:rPr>
        <w:t xml:space="preserve"> </w:t>
      </w:r>
      <w:r w:rsidR="00B85B9F">
        <w:rPr>
          <w:sz w:val="24"/>
          <w:szCs w:val="24"/>
        </w:rPr>
        <w:t xml:space="preserve">should be arranged. </w:t>
      </w:r>
      <w:r>
        <w:rPr>
          <w:sz w:val="24"/>
          <w:szCs w:val="24"/>
        </w:rPr>
        <w:t xml:space="preserve"> </w:t>
      </w:r>
    </w:p>
    <w:p w14:paraId="1D9D571E" w14:textId="3823D970" w:rsidR="00A70835" w:rsidRDefault="00A70835" w:rsidP="001C0EA7">
      <w:pPr>
        <w:ind w:left="720"/>
        <w:rPr>
          <w:sz w:val="24"/>
          <w:szCs w:val="24"/>
        </w:rPr>
      </w:pPr>
    </w:p>
    <w:p w14:paraId="3FF1965F" w14:textId="265B37DC" w:rsidR="00204F92" w:rsidRDefault="00A70835" w:rsidP="001C0E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City Attorney </w:t>
      </w:r>
      <w:r w:rsidR="00204F92">
        <w:rPr>
          <w:sz w:val="24"/>
          <w:szCs w:val="24"/>
        </w:rPr>
        <w:t>Geraci</w:t>
      </w:r>
      <w:r w:rsidR="00F44786">
        <w:rPr>
          <w:sz w:val="24"/>
          <w:szCs w:val="24"/>
        </w:rPr>
        <w:t>-Carver</w:t>
      </w:r>
      <w:r w:rsidR="00204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requested clarification on lot </w:t>
      </w:r>
      <w:r w:rsidR="00204F92">
        <w:rPr>
          <w:sz w:val="24"/>
          <w:szCs w:val="24"/>
        </w:rPr>
        <w:t>widths</w:t>
      </w:r>
      <w:r>
        <w:rPr>
          <w:sz w:val="24"/>
          <w:szCs w:val="24"/>
        </w:rPr>
        <w:t xml:space="preserve"> as </w:t>
      </w:r>
      <w:r w:rsidR="00204F92">
        <w:rPr>
          <w:sz w:val="24"/>
          <w:szCs w:val="24"/>
        </w:rPr>
        <w:t xml:space="preserve">it appears </w:t>
      </w:r>
      <w:r>
        <w:rPr>
          <w:sz w:val="24"/>
          <w:szCs w:val="24"/>
        </w:rPr>
        <w:t>3 different sizes proposed.  Mr. Brinkman</w:t>
      </w:r>
      <w:r w:rsidR="002B4603">
        <w:rPr>
          <w:sz w:val="24"/>
          <w:szCs w:val="24"/>
        </w:rPr>
        <w:t xml:space="preserve">, </w:t>
      </w:r>
      <w:r w:rsidR="00204F92">
        <w:rPr>
          <w:sz w:val="24"/>
          <w:szCs w:val="24"/>
        </w:rPr>
        <w:t>Project Manager</w:t>
      </w:r>
      <w:r w:rsidR="00B85B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behalf of applicant, </w:t>
      </w:r>
      <w:r w:rsidR="00204F92">
        <w:rPr>
          <w:sz w:val="24"/>
          <w:szCs w:val="24"/>
        </w:rPr>
        <w:t>stated</w:t>
      </w:r>
      <w:r>
        <w:rPr>
          <w:sz w:val="24"/>
          <w:szCs w:val="24"/>
        </w:rPr>
        <w:t xml:space="preserve"> there would be a mix of 40 and 50 foot lots.  </w:t>
      </w:r>
    </w:p>
    <w:p w14:paraId="7043B92A" w14:textId="77777777" w:rsidR="00204F92" w:rsidRDefault="00204F92" w:rsidP="001C0EA7">
      <w:pPr>
        <w:ind w:left="720"/>
        <w:rPr>
          <w:sz w:val="24"/>
          <w:szCs w:val="24"/>
        </w:rPr>
      </w:pPr>
    </w:p>
    <w:p w14:paraId="67024CDA" w14:textId="3BD0FD7A" w:rsidR="00A70835" w:rsidRDefault="00204F92" w:rsidP="001C0E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City Attorney further inquired </w:t>
      </w:r>
      <w:r w:rsidR="00A70835">
        <w:rPr>
          <w:sz w:val="24"/>
          <w:szCs w:val="24"/>
        </w:rPr>
        <w:t>whether a PUD amendment was being proposed</w:t>
      </w:r>
      <w:r w:rsidR="00D67B98">
        <w:rPr>
          <w:sz w:val="24"/>
          <w:szCs w:val="24"/>
        </w:rPr>
        <w:t xml:space="preserve">, </w:t>
      </w:r>
      <w:r w:rsidR="006F1C67">
        <w:rPr>
          <w:sz w:val="24"/>
          <w:szCs w:val="24"/>
        </w:rPr>
        <w:t xml:space="preserve"> as </w:t>
      </w:r>
      <w:r w:rsidR="00D67B98">
        <w:rPr>
          <w:sz w:val="24"/>
          <w:szCs w:val="24"/>
        </w:rPr>
        <w:t xml:space="preserve">indicated, </w:t>
      </w:r>
      <w:r w:rsidR="006F1C67">
        <w:rPr>
          <w:sz w:val="24"/>
          <w:szCs w:val="24"/>
        </w:rPr>
        <w:t xml:space="preserve"> on drawing C1.1</w:t>
      </w:r>
      <w:r w:rsidR="00A70835">
        <w:rPr>
          <w:sz w:val="24"/>
          <w:szCs w:val="24"/>
        </w:rPr>
        <w:t xml:space="preserve">.  Per </w:t>
      </w:r>
      <w:r w:rsidR="002B4603">
        <w:rPr>
          <w:sz w:val="24"/>
          <w:szCs w:val="24"/>
        </w:rPr>
        <w:t xml:space="preserve">Mr. </w:t>
      </w:r>
      <w:r w:rsidR="00A70835">
        <w:rPr>
          <w:sz w:val="24"/>
          <w:szCs w:val="24"/>
        </w:rPr>
        <w:t>Brinkman, no amendment is currently being proposed</w:t>
      </w:r>
      <w:r>
        <w:rPr>
          <w:sz w:val="24"/>
          <w:szCs w:val="24"/>
        </w:rPr>
        <w:t xml:space="preserve"> and </w:t>
      </w:r>
      <w:r w:rsidR="00F44786">
        <w:rPr>
          <w:sz w:val="24"/>
          <w:szCs w:val="24"/>
        </w:rPr>
        <w:t>‘</w:t>
      </w:r>
      <w:r>
        <w:rPr>
          <w:sz w:val="24"/>
          <w:szCs w:val="24"/>
        </w:rPr>
        <w:t>comment</w:t>
      </w:r>
      <w:r w:rsidR="00F44786">
        <w:rPr>
          <w:sz w:val="24"/>
          <w:szCs w:val="24"/>
        </w:rPr>
        <w:t>’</w:t>
      </w:r>
      <w:r>
        <w:rPr>
          <w:sz w:val="24"/>
          <w:szCs w:val="24"/>
        </w:rPr>
        <w:t xml:space="preserve"> listed on drawing </w:t>
      </w:r>
      <w:r w:rsidR="002B4603">
        <w:rPr>
          <w:sz w:val="24"/>
          <w:szCs w:val="24"/>
        </w:rPr>
        <w:t>was from p</w:t>
      </w:r>
      <w:r>
        <w:rPr>
          <w:sz w:val="24"/>
          <w:szCs w:val="24"/>
        </w:rPr>
        <w:t>revious engineer, Keith Riddle of</w:t>
      </w:r>
      <w:r w:rsidR="00022749">
        <w:rPr>
          <w:sz w:val="24"/>
          <w:szCs w:val="24"/>
        </w:rPr>
        <w:t xml:space="preserve">  Riddle Newman</w:t>
      </w:r>
      <w:r w:rsidR="00A70835">
        <w:rPr>
          <w:sz w:val="24"/>
          <w:szCs w:val="24"/>
        </w:rPr>
        <w:t>.  CDDD</w:t>
      </w:r>
      <w:r>
        <w:rPr>
          <w:sz w:val="24"/>
          <w:szCs w:val="24"/>
        </w:rPr>
        <w:t xml:space="preserve"> Kelley</w:t>
      </w:r>
      <w:r w:rsidR="006F1C67">
        <w:rPr>
          <w:sz w:val="24"/>
          <w:szCs w:val="24"/>
        </w:rPr>
        <w:t xml:space="preserve"> </w:t>
      </w:r>
      <w:r w:rsidR="00F44786">
        <w:rPr>
          <w:sz w:val="24"/>
          <w:szCs w:val="24"/>
        </w:rPr>
        <w:t xml:space="preserve">requested removal of </w:t>
      </w:r>
      <w:r w:rsidR="002B4603">
        <w:rPr>
          <w:sz w:val="24"/>
          <w:szCs w:val="24"/>
        </w:rPr>
        <w:t>the</w:t>
      </w:r>
      <w:r w:rsidR="00A70835">
        <w:rPr>
          <w:sz w:val="24"/>
          <w:szCs w:val="24"/>
        </w:rPr>
        <w:t xml:space="preserve"> comment</w:t>
      </w:r>
      <w:r w:rsidR="002B4603">
        <w:rPr>
          <w:sz w:val="24"/>
          <w:szCs w:val="24"/>
        </w:rPr>
        <w:t xml:space="preserve"> </w:t>
      </w:r>
      <w:r w:rsidR="00D67B98">
        <w:rPr>
          <w:sz w:val="24"/>
          <w:szCs w:val="24"/>
        </w:rPr>
        <w:t xml:space="preserve">as it is not being </w:t>
      </w:r>
      <w:r w:rsidR="00F44786">
        <w:rPr>
          <w:sz w:val="24"/>
          <w:szCs w:val="24"/>
        </w:rPr>
        <w:t xml:space="preserve">proposed </w:t>
      </w:r>
      <w:r w:rsidR="00D67B98">
        <w:rPr>
          <w:sz w:val="24"/>
          <w:szCs w:val="24"/>
        </w:rPr>
        <w:t>by the applicant</w:t>
      </w:r>
      <w:r w:rsidR="00A70835">
        <w:rPr>
          <w:sz w:val="24"/>
          <w:szCs w:val="24"/>
        </w:rPr>
        <w:t>.</w:t>
      </w:r>
      <w:r w:rsidR="006F1C67">
        <w:rPr>
          <w:sz w:val="24"/>
          <w:szCs w:val="24"/>
        </w:rPr>
        <w:t xml:space="preserve"> </w:t>
      </w:r>
    </w:p>
    <w:p w14:paraId="5A203156" w14:textId="2011A6B5" w:rsidR="00F73FEA" w:rsidRDefault="00F73FEA" w:rsidP="001C0EA7">
      <w:pPr>
        <w:ind w:left="720"/>
        <w:rPr>
          <w:sz w:val="24"/>
          <w:szCs w:val="24"/>
        </w:rPr>
      </w:pPr>
    </w:p>
    <w:p w14:paraId="603527E6" w14:textId="3BFC387A" w:rsidR="00F73FEA" w:rsidRDefault="006F1C67" w:rsidP="001C0E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="00AD70DB">
        <w:rPr>
          <w:sz w:val="24"/>
          <w:szCs w:val="24"/>
        </w:rPr>
        <w:t xml:space="preserve">was </w:t>
      </w:r>
      <w:r w:rsidR="00941B10">
        <w:rPr>
          <w:sz w:val="24"/>
          <w:szCs w:val="24"/>
        </w:rPr>
        <w:t xml:space="preserve">advised that </w:t>
      </w:r>
      <w:r w:rsidR="00F73FEA">
        <w:rPr>
          <w:sz w:val="24"/>
          <w:szCs w:val="24"/>
        </w:rPr>
        <w:t xml:space="preserve">TIA should be submitted with </w:t>
      </w:r>
      <w:r w:rsidR="00941B10">
        <w:rPr>
          <w:sz w:val="24"/>
          <w:szCs w:val="24"/>
        </w:rPr>
        <w:t>p</w:t>
      </w:r>
      <w:r w:rsidR="00F73FEA">
        <w:rPr>
          <w:sz w:val="24"/>
          <w:szCs w:val="24"/>
        </w:rPr>
        <w:t>reliminary subdivision plan</w:t>
      </w:r>
      <w:r w:rsidR="00941B10">
        <w:rPr>
          <w:sz w:val="24"/>
          <w:szCs w:val="24"/>
        </w:rPr>
        <w:t xml:space="preserve"> application</w:t>
      </w:r>
      <w:r w:rsidR="00F73FEA">
        <w:rPr>
          <w:sz w:val="24"/>
          <w:szCs w:val="24"/>
        </w:rPr>
        <w:t xml:space="preserve">.  </w:t>
      </w:r>
      <w:r>
        <w:rPr>
          <w:sz w:val="24"/>
          <w:szCs w:val="24"/>
        </w:rPr>
        <w:t>The e</w:t>
      </w:r>
      <w:r w:rsidR="00F73FEA">
        <w:rPr>
          <w:sz w:val="24"/>
          <w:szCs w:val="24"/>
        </w:rPr>
        <w:t xml:space="preserve">nvironmental report </w:t>
      </w:r>
      <w:r>
        <w:rPr>
          <w:sz w:val="24"/>
          <w:szCs w:val="24"/>
        </w:rPr>
        <w:t xml:space="preserve">is </w:t>
      </w:r>
      <w:r w:rsidR="00F73FEA">
        <w:rPr>
          <w:sz w:val="24"/>
          <w:szCs w:val="24"/>
        </w:rPr>
        <w:t xml:space="preserve">being reviewed to </w:t>
      </w:r>
      <w:r w:rsidR="00694AD1">
        <w:rPr>
          <w:sz w:val="24"/>
          <w:szCs w:val="24"/>
        </w:rPr>
        <w:t>ascertain</w:t>
      </w:r>
      <w:r w:rsidR="00F73FEA">
        <w:rPr>
          <w:sz w:val="24"/>
          <w:szCs w:val="24"/>
        </w:rPr>
        <w:t xml:space="preserve"> if </w:t>
      </w:r>
      <w:r w:rsidR="00BE2D5A">
        <w:rPr>
          <w:sz w:val="24"/>
          <w:szCs w:val="24"/>
        </w:rPr>
        <w:t xml:space="preserve">exemption letters can be provided.  Per CDDD Kelley, although </w:t>
      </w:r>
      <w:r w:rsidR="00F44786">
        <w:rPr>
          <w:sz w:val="24"/>
          <w:szCs w:val="24"/>
        </w:rPr>
        <w:t xml:space="preserve">the </w:t>
      </w:r>
      <w:r w:rsidR="00BE2D5A">
        <w:rPr>
          <w:sz w:val="24"/>
          <w:szCs w:val="24"/>
        </w:rPr>
        <w:t xml:space="preserve">reports </w:t>
      </w:r>
      <w:r w:rsidR="00F44786">
        <w:rPr>
          <w:sz w:val="24"/>
          <w:szCs w:val="24"/>
        </w:rPr>
        <w:t xml:space="preserve">are </w:t>
      </w:r>
      <w:r w:rsidR="00BE2D5A">
        <w:rPr>
          <w:sz w:val="24"/>
          <w:szCs w:val="24"/>
        </w:rPr>
        <w:t>necessary</w:t>
      </w:r>
      <w:r w:rsidR="00137C57">
        <w:rPr>
          <w:sz w:val="24"/>
          <w:szCs w:val="24"/>
        </w:rPr>
        <w:t xml:space="preserve"> and required</w:t>
      </w:r>
      <w:r w:rsidR="00BE2D5A">
        <w:rPr>
          <w:sz w:val="24"/>
          <w:szCs w:val="24"/>
        </w:rPr>
        <w:t xml:space="preserve">, </w:t>
      </w:r>
      <w:r w:rsidR="00F44786">
        <w:rPr>
          <w:sz w:val="24"/>
          <w:szCs w:val="24"/>
        </w:rPr>
        <w:t xml:space="preserve">the </w:t>
      </w:r>
      <w:r w:rsidR="00BE2D5A">
        <w:rPr>
          <w:sz w:val="24"/>
          <w:szCs w:val="24"/>
        </w:rPr>
        <w:t>application process</w:t>
      </w:r>
      <w:r w:rsidR="005628E3">
        <w:rPr>
          <w:sz w:val="24"/>
          <w:szCs w:val="24"/>
        </w:rPr>
        <w:t xml:space="preserve"> would not be impeded. </w:t>
      </w:r>
    </w:p>
    <w:p w14:paraId="52EECA6A" w14:textId="2DD835E0" w:rsidR="00BE2D5A" w:rsidRDefault="00BE2D5A" w:rsidP="001C0EA7">
      <w:pPr>
        <w:ind w:left="720"/>
        <w:rPr>
          <w:sz w:val="24"/>
          <w:szCs w:val="24"/>
        </w:rPr>
      </w:pPr>
    </w:p>
    <w:p w14:paraId="5A97A565" w14:textId="6B94601C" w:rsidR="00BE2D5A" w:rsidRDefault="00BE2D5A" w:rsidP="001C0EA7">
      <w:pPr>
        <w:ind w:left="720"/>
        <w:rPr>
          <w:sz w:val="24"/>
          <w:szCs w:val="24"/>
        </w:rPr>
      </w:pPr>
      <w:r>
        <w:rPr>
          <w:sz w:val="24"/>
          <w:szCs w:val="24"/>
        </w:rPr>
        <w:t>Tree survey submittal will be required</w:t>
      </w:r>
      <w:r w:rsidR="00F447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specifying </w:t>
      </w:r>
      <w:r w:rsidR="00F44786">
        <w:rPr>
          <w:sz w:val="24"/>
          <w:szCs w:val="24"/>
        </w:rPr>
        <w:t xml:space="preserve">which </w:t>
      </w:r>
      <w:r>
        <w:rPr>
          <w:sz w:val="24"/>
          <w:szCs w:val="24"/>
        </w:rPr>
        <w:t>trees will remain and</w:t>
      </w:r>
      <w:r w:rsidR="0014570B">
        <w:rPr>
          <w:sz w:val="24"/>
          <w:szCs w:val="24"/>
        </w:rPr>
        <w:t>/or</w:t>
      </w:r>
      <w:r>
        <w:rPr>
          <w:sz w:val="24"/>
          <w:szCs w:val="24"/>
        </w:rPr>
        <w:t xml:space="preserve"> </w:t>
      </w:r>
      <w:r w:rsidR="00F44786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removed.  Replacement table (@25%); applicant currently analyzing what trees will be removed. </w:t>
      </w:r>
      <w:r w:rsidR="00E01A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01ABF">
        <w:rPr>
          <w:sz w:val="24"/>
          <w:szCs w:val="24"/>
        </w:rPr>
        <w:t>Mr. Brinkman inquired wh</w:t>
      </w:r>
      <w:r w:rsidR="0014570B">
        <w:rPr>
          <w:sz w:val="24"/>
          <w:szCs w:val="24"/>
        </w:rPr>
        <w:t xml:space="preserve">ether </w:t>
      </w:r>
      <w:r>
        <w:rPr>
          <w:sz w:val="24"/>
          <w:szCs w:val="24"/>
        </w:rPr>
        <w:t>there</w:t>
      </w:r>
      <w:r w:rsidR="0014570B">
        <w:rPr>
          <w:sz w:val="24"/>
          <w:szCs w:val="24"/>
        </w:rPr>
        <w:t xml:space="preserve"> </w:t>
      </w:r>
      <w:r w:rsidR="00264B02">
        <w:rPr>
          <w:sz w:val="24"/>
          <w:szCs w:val="24"/>
        </w:rPr>
        <w:t>are any</w:t>
      </w:r>
      <w:r w:rsidR="006F1C67">
        <w:rPr>
          <w:sz w:val="24"/>
          <w:szCs w:val="24"/>
        </w:rPr>
        <w:t xml:space="preserve"> trees considered</w:t>
      </w:r>
      <w:r w:rsidR="00264B02">
        <w:rPr>
          <w:sz w:val="24"/>
          <w:szCs w:val="24"/>
        </w:rPr>
        <w:t xml:space="preserve"> </w:t>
      </w:r>
      <w:r w:rsidR="00694AD1">
        <w:rPr>
          <w:sz w:val="24"/>
          <w:szCs w:val="24"/>
        </w:rPr>
        <w:t xml:space="preserve">historic </w:t>
      </w:r>
      <w:r w:rsidR="005628E3">
        <w:rPr>
          <w:sz w:val="24"/>
          <w:szCs w:val="24"/>
        </w:rPr>
        <w:t xml:space="preserve">or </w:t>
      </w:r>
      <w:r w:rsidR="00E74BA7">
        <w:rPr>
          <w:sz w:val="24"/>
          <w:szCs w:val="24"/>
        </w:rPr>
        <w:t xml:space="preserve">a </w:t>
      </w:r>
      <w:r w:rsidR="005628E3">
        <w:rPr>
          <w:sz w:val="24"/>
          <w:szCs w:val="24"/>
        </w:rPr>
        <w:t xml:space="preserve">protected specimen </w:t>
      </w:r>
      <w:r w:rsidR="006F1C67">
        <w:rPr>
          <w:sz w:val="24"/>
          <w:szCs w:val="24"/>
        </w:rPr>
        <w:t>by the city</w:t>
      </w:r>
      <w:r w:rsidR="00264B02">
        <w:rPr>
          <w:sz w:val="24"/>
          <w:szCs w:val="24"/>
        </w:rPr>
        <w:t xml:space="preserve">; </w:t>
      </w:r>
      <w:r w:rsidR="006F1C67">
        <w:rPr>
          <w:sz w:val="24"/>
          <w:szCs w:val="24"/>
        </w:rPr>
        <w:t xml:space="preserve">also, </w:t>
      </w:r>
      <w:r w:rsidR="00264B02">
        <w:rPr>
          <w:sz w:val="24"/>
          <w:szCs w:val="24"/>
        </w:rPr>
        <w:t>whether</w:t>
      </w:r>
      <w:r w:rsidR="004974B9">
        <w:rPr>
          <w:sz w:val="24"/>
          <w:szCs w:val="24"/>
        </w:rPr>
        <w:t xml:space="preserve"> there i</w:t>
      </w:r>
      <w:r w:rsidR="0014570B">
        <w:rPr>
          <w:sz w:val="24"/>
          <w:szCs w:val="24"/>
        </w:rPr>
        <w:t>s</w:t>
      </w:r>
      <w:r>
        <w:rPr>
          <w:sz w:val="24"/>
          <w:szCs w:val="24"/>
        </w:rPr>
        <w:t xml:space="preserve"> a tree species</w:t>
      </w:r>
      <w:r w:rsidR="006F1C67">
        <w:rPr>
          <w:sz w:val="24"/>
          <w:szCs w:val="24"/>
        </w:rPr>
        <w:t xml:space="preserve"> that does</w:t>
      </w:r>
      <w:r>
        <w:rPr>
          <w:sz w:val="24"/>
          <w:szCs w:val="24"/>
        </w:rPr>
        <w:t xml:space="preserve"> </w:t>
      </w:r>
      <w:r w:rsidR="00694AD1">
        <w:rPr>
          <w:sz w:val="24"/>
          <w:szCs w:val="24"/>
        </w:rPr>
        <w:t>‘</w:t>
      </w:r>
      <w:r>
        <w:rPr>
          <w:sz w:val="24"/>
          <w:szCs w:val="24"/>
        </w:rPr>
        <w:t>not</w:t>
      </w:r>
      <w:r w:rsidR="00694AD1">
        <w:rPr>
          <w:sz w:val="24"/>
          <w:szCs w:val="24"/>
        </w:rPr>
        <w:t>’</w:t>
      </w:r>
      <w:r>
        <w:rPr>
          <w:sz w:val="24"/>
          <w:szCs w:val="24"/>
        </w:rPr>
        <w:t xml:space="preserve"> requir</w:t>
      </w:r>
      <w:r w:rsidR="006F1C67">
        <w:rPr>
          <w:sz w:val="24"/>
          <w:szCs w:val="24"/>
        </w:rPr>
        <w:t>e</w:t>
      </w:r>
      <w:r>
        <w:rPr>
          <w:sz w:val="24"/>
          <w:szCs w:val="24"/>
        </w:rPr>
        <w:t xml:space="preserve"> replacement inches</w:t>
      </w:r>
      <w:r w:rsidR="00E01ABF">
        <w:rPr>
          <w:sz w:val="24"/>
          <w:szCs w:val="24"/>
        </w:rPr>
        <w:t>?</w:t>
      </w:r>
      <w:r>
        <w:rPr>
          <w:sz w:val="24"/>
          <w:szCs w:val="24"/>
        </w:rPr>
        <w:t xml:space="preserve">    CDDD Kelley will </w:t>
      </w:r>
      <w:r w:rsidR="00E01ABF">
        <w:rPr>
          <w:sz w:val="24"/>
          <w:szCs w:val="24"/>
        </w:rPr>
        <w:t xml:space="preserve">provide </w:t>
      </w:r>
      <w:r>
        <w:rPr>
          <w:sz w:val="24"/>
          <w:szCs w:val="24"/>
        </w:rPr>
        <w:t>advise</w:t>
      </w:r>
      <w:r w:rsidR="0014570B">
        <w:rPr>
          <w:sz w:val="24"/>
          <w:szCs w:val="24"/>
        </w:rPr>
        <w:t>ment</w:t>
      </w:r>
      <w:r>
        <w:rPr>
          <w:sz w:val="24"/>
          <w:szCs w:val="24"/>
        </w:rPr>
        <w:t xml:space="preserve"> </w:t>
      </w:r>
      <w:r w:rsidR="00E01ABF">
        <w:rPr>
          <w:sz w:val="24"/>
          <w:szCs w:val="24"/>
        </w:rPr>
        <w:t xml:space="preserve">after review of </w:t>
      </w:r>
      <w:r w:rsidR="004974B9">
        <w:rPr>
          <w:sz w:val="24"/>
          <w:szCs w:val="24"/>
        </w:rPr>
        <w:t>LDRs</w:t>
      </w:r>
      <w:r w:rsidR="00E01ABF">
        <w:rPr>
          <w:sz w:val="24"/>
          <w:szCs w:val="24"/>
        </w:rPr>
        <w:t xml:space="preserve">.   </w:t>
      </w:r>
    </w:p>
    <w:p w14:paraId="02DF215F" w14:textId="450FE69E" w:rsidR="00BE2D5A" w:rsidRDefault="00BE2D5A" w:rsidP="001C0EA7">
      <w:pPr>
        <w:ind w:left="720"/>
        <w:rPr>
          <w:sz w:val="24"/>
          <w:szCs w:val="24"/>
        </w:rPr>
      </w:pPr>
    </w:p>
    <w:p w14:paraId="46E43DE3" w14:textId="3048A5BB" w:rsidR="00696600" w:rsidRDefault="00941B10" w:rsidP="001C0EA7">
      <w:pPr>
        <w:ind w:left="720"/>
        <w:rPr>
          <w:sz w:val="24"/>
          <w:szCs w:val="24"/>
        </w:rPr>
      </w:pPr>
      <w:r>
        <w:rPr>
          <w:sz w:val="24"/>
          <w:szCs w:val="24"/>
        </w:rPr>
        <w:t>Mr. Brinkman stated</w:t>
      </w:r>
      <w:r w:rsidR="003239A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BE2D5A">
        <w:rPr>
          <w:sz w:val="24"/>
          <w:szCs w:val="24"/>
        </w:rPr>
        <w:t xml:space="preserve">reliminary discussion </w:t>
      </w:r>
      <w:r>
        <w:rPr>
          <w:sz w:val="24"/>
          <w:szCs w:val="24"/>
        </w:rPr>
        <w:t xml:space="preserve">with SJRWMD </w:t>
      </w:r>
      <w:r w:rsidR="00BE2D5A">
        <w:rPr>
          <w:sz w:val="24"/>
          <w:szCs w:val="24"/>
        </w:rPr>
        <w:t>is to pick</w:t>
      </w:r>
      <w:r w:rsidR="00694AD1">
        <w:rPr>
          <w:sz w:val="24"/>
          <w:szCs w:val="24"/>
        </w:rPr>
        <w:t>-</w:t>
      </w:r>
      <w:r w:rsidR="00BE2D5A">
        <w:rPr>
          <w:sz w:val="24"/>
          <w:szCs w:val="24"/>
        </w:rPr>
        <w:t>up where previous engineer, Riddle Newman left</w:t>
      </w:r>
      <w:r w:rsidR="00EF5CE1">
        <w:rPr>
          <w:sz w:val="24"/>
          <w:szCs w:val="24"/>
        </w:rPr>
        <w:t xml:space="preserve"> </w:t>
      </w:r>
      <w:r w:rsidR="00BE2D5A">
        <w:rPr>
          <w:sz w:val="24"/>
          <w:szCs w:val="24"/>
        </w:rPr>
        <w:t>off</w:t>
      </w:r>
      <w:r w:rsidR="00696600">
        <w:rPr>
          <w:sz w:val="24"/>
          <w:szCs w:val="24"/>
        </w:rPr>
        <w:t xml:space="preserve"> </w:t>
      </w:r>
      <w:r w:rsidR="00E01ABF">
        <w:rPr>
          <w:sz w:val="24"/>
          <w:szCs w:val="24"/>
        </w:rPr>
        <w:t>.  The goal</w:t>
      </w:r>
      <w:r w:rsidR="00696600">
        <w:rPr>
          <w:sz w:val="24"/>
          <w:szCs w:val="24"/>
        </w:rPr>
        <w:t>/option</w:t>
      </w:r>
      <w:r w:rsidR="00E01ABF">
        <w:rPr>
          <w:sz w:val="24"/>
          <w:szCs w:val="24"/>
        </w:rPr>
        <w:t xml:space="preserve"> is </w:t>
      </w:r>
      <w:r w:rsidR="00593DCC">
        <w:rPr>
          <w:sz w:val="24"/>
          <w:szCs w:val="24"/>
        </w:rPr>
        <w:t>to remove</w:t>
      </w:r>
      <w:r w:rsidR="0014570B">
        <w:rPr>
          <w:sz w:val="24"/>
          <w:szCs w:val="24"/>
        </w:rPr>
        <w:t xml:space="preserve"> spreader swale and </w:t>
      </w:r>
      <w:r w:rsidR="005628E3">
        <w:rPr>
          <w:sz w:val="24"/>
          <w:szCs w:val="24"/>
        </w:rPr>
        <w:t xml:space="preserve">potentially install  </w:t>
      </w:r>
      <w:r w:rsidR="0014570B">
        <w:rPr>
          <w:sz w:val="24"/>
          <w:szCs w:val="24"/>
        </w:rPr>
        <w:t>broad</w:t>
      </w:r>
      <w:r w:rsidR="00696600">
        <w:rPr>
          <w:sz w:val="24"/>
          <w:szCs w:val="24"/>
        </w:rPr>
        <w:t xml:space="preserve"> crested</w:t>
      </w:r>
      <w:r w:rsidR="0014570B">
        <w:rPr>
          <w:sz w:val="24"/>
          <w:szCs w:val="24"/>
        </w:rPr>
        <w:t xml:space="preserve"> weir</w:t>
      </w:r>
      <w:r w:rsidR="00696600">
        <w:rPr>
          <w:sz w:val="24"/>
          <w:szCs w:val="24"/>
        </w:rPr>
        <w:t xml:space="preserve">.  Per Halff Tobias, </w:t>
      </w:r>
      <w:r w:rsidR="00593DCC">
        <w:rPr>
          <w:sz w:val="24"/>
          <w:szCs w:val="24"/>
        </w:rPr>
        <w:t xml:space="preserve">this is an </w:t>
      </w:r>
      <w:r w:rsidR="00696600">
        <w:rPr>
          <w:sz w:val="24"/>
          <w:szCs w:val="24"/>
        </w:rPr>
        <w:t>operation</w:t>
      </w:r>
      <w:r w:rsidR="00314C8A">
        <w:rPr>
          <w:sz w:val="24"/>
          <w:szCs w:val="24"/>
        </w:rPr>
        <w:t>/</w:t>
      </w:r>
      <w:r w:rsidR="00696600">
        <w:rPr>
          <w:sz w:val="24"/>
          <w:szCs w:val="24"/>
        </w:rPr>
        <w:t xml:space="preserve"> maintenance issue vice permitting issue.  </w:t>
      </w:r>
      <w:r w:rsidR="00593DCC">
        <w:rPr>
          <w:sz w:val="24"/>
          <w:szCs w:val="24"/>
        </w:rPr>
        <w:t xml:space="preserve">After various </w:t>
      </w:r>
      <w:r w:rsidR="00314C8A">
        <w:rPr>
          <w:sz w:val="24"/>
          <w:szCs w:val="24"/>
        </w:rPr>
        <w:t xml:space="preserve">discussions concerning </w:t>
      </w:r>
      <w:r w:rsidR="00593DCC">
        <w:rPr>
          <w:sz w:val="24"/>
          <w:szCs w:val="24"/>
        </w:rPr>
        <w:t xml:space="preserve">options, city will await </w:t>
      </w:r>
      <w:r w:rsidR="00314C8A">
        <w:rPr>
          <w:sz w:val="24"/>
          <w:szCs w:val="24"/>
        </w:rPr>
        <w:t xml:space="preserve">submission of </w:t>
      </w:r>
      <w:r w:rsidR="00593DCC">
        <w:rPr>
          <w:sz w:val="24"/>
          <w:szCs w:val="24"/>
        </w:rPr>
        <w:t xml:space="preserve">final </w:t>
      </w:r>
      <w:r w:rsidR="00314C8A">
        <w:rPr>
          <w:sz w:val="24"/>
          <w:szCs w:val="24"/>
        </w:rPr>
        <w:t>plan addressing the</w:t>
      </w:r>
      <w:r w:rsidR="00555874">
        <w:rPr>
          <w:sz w:val="24"/>
          <w:szCs w:val="24"/>
        </w:rPr>
        <w:t xml:space="preserve"> concern.</w:t>
      </w:r>
      <w:r w:rsidR="00314C8A">
        <w:rPr>
          <w:sz w:val="24"/>
          <w:szCs w:val="24"/>
        </w:rPr>
        <w:t xml:space="preserve">  </w:t>
      </w:r>
      <w:r w:rsidR="00593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2D5A">
        <w:rPr>
          <w:sz w:val="24"/>
          <w:szCs w:val="24"/>
        </w:rPr>
        <w:t xml:space="preserve">   </w:t>
      </w:r>
    </w:p>
    <w:p w14:paraId="0705ED54" w14:textId="77777777" w:rsidR="007A7A6D" w:rsidRDefault="007A7A6D" w:rsidP="001C0EA7">
      <w:pPr>
        <w:ind w:left="720"/>
        <w:rPr>
          <w:sz w:val="24"/>
          <w:szCs w:val="24"/>
        </w:rPr>
      </w:pPr>
    </w:p>
    <w:p w14:paraId="751F401D" w14:textId="3FAFEE8D" w:rsidR="00D14865" w:rsidRDefault="00653037" w:rsidP="00653037">
      <w:pPr>
        <w:tabs>
          <w:tab w:val="left" w:pos="1260"/>
        </w:tabs>
        <w:ind w:left="720"/>
        <w:rPr>
          <w:b/>
          <w:bCs/>
          <w:sz w:val="24"/>
          <w:szCs w:val="24"/>
          <w:u w:val="single"/>
        </w:rPr>
      </w:pPr>
      <w:r w:rsidRPr="00653037">
        <w:rPr>
          <w:b/>
          <w:bCs/>
          <w:sz w:val="24"/>
          <w:szCs w:val="24"/>
        </w:rPr>
        <w:t>C.</w:t>
      </w:r>
      <w:r>
        <w:rPr>
          <w:b/>
          <w:bCs/>
          <w:sz w:val="24"/>
          <w:szCs w:val="24"/>
        </w:rPr>
        <w:t xml:space="preserve">  </w:t>
      </w:r>
      <w:r w:rsidRPr="00653037">
        <w:rPr>
          <w:b/>
          <w:bCs/>
          <w:sz w:val="24"/>
          <w:szCs w:val="24"/>
          <w:u w:val="single"/>
        </w:rPr>
        <w:t>City of Fruitland Park-Grocer (Alternate Key: 1288151 and 1699665)</w:t>
      </w:r>
    </w:p>
    <w:p w14:paraId="5B5F5B2E" w14:textId="3105EE3A" w:rsidR="00653037" w:rsidRDefault="00653037" w:rsidP="00653037">
      <w:pPr>
        <w:tabs>
          <w:tab w:val="left" w:pos="1260"/>
        </w:tabs>
        <w:ind w:left="720"/>
        <w:rPr>
          <w:b/>
          <w:bCs/>
          <w:sz w:val="24"/>
          <w:szCs w:val="24"/>
          <w:u w:val="single"/>
        </w:rPr>
      </w:pPr>
    </w:p>
    <w:p w14:paraId="4B90F405" w14:textId="7165AAEB" w:rsidR="00653037" w:rsidRDefault="00653037" w:rsidP="00653037">
      <w:pPr>
        <w:tabs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Application submitted by Chad Tullos, Chief Investment Officer-Stafford Properties, Inc.</w:t>
      </w:r>
      <w:r w:rsidR="00236CCE">
        <w:rPr>
          <w:sz w:val="24"/>
          <w:szCs w:val="24"/>
        </w:rPr>
        <w:t>,</w:t>
      </w:r>
      <w:r>
        <w:rPr>
          <w:sz w:val="24"/>
          <w:szCs w:val="24"/>
        </w:rPr>
        <w:t xml:space="preserve"> on behalf of Larry M. Phillips Trustee</w:t>
      </w:r>
      <w:r w:rsidR="00236C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Larry M. and Linda S. Phillips (owner).  Applicant proposing a Major Site Plan for the development of 8.29 </w:t>
      </w:r>
      <w:r w:rsidRPr="00653037">
        <w:rPr>
          <w:sz w:val="24"/>
          <w:szCs w:val="24"/>
          <w:u w:val="single"/>
        </w:rPr>
        <w:t>+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acres of property to allow for a 47,647</w:t>
      </w:r>
      <w:r w:rsidR="00E04D49">
        <w:rPr>
          <w:sz w:val="24"/>
          <w:szCs w:val="24"/>
        </w:rPr>
        <w:t xml:space="preserve"> </w:t>
      </w:r>
      <w:r>
        <w:rPr>
          <w:sz w:val="24"/>
          <w:szCs w:val="24"/>
        </w:rPr>
        <w:t>sf grocer with 2 outparcels for future development.</w:t>
      </w:r>
    </w:p>
    <w:p w14:paraId="0260FA2A" w14:textId="03F1E82F" w:rsidR="00F73FEA" w:rsidRDefault="00F73FEA" w:rsidP="00653037">
      <w:pPr>
        <w:tabs>
          <w:tab w:val="left" w:pos="1260"/>
        </w:tabs>
        <w:ind w:left="720"/>
        <w:rPr>
          <w:sz w:val="24"/>
          <w:szCs w:val="24"/>
        </w:rPr>
      </w:pPr>
    </w:p>
    <w:p w14:paraId="6B9968CD" w14:textId="197EFDAD" w:rsidR="00AD70DB" w:rsidRDefault="00E74BA7" w:rsidP="00653037">
      <w:pPr>
        <w:tabs>
          <w:tab w:val="left" w:pos="1260"/>
        </w:tabs>
        <w:ind w:left="720"/>
        <w:rPr>
          <w:sz w:val="24"/>
          <w:szCs w:val="24"/>
        </w:rPr>
      </w:pPr>
      <w:r>
        <w:rPr>
          <w:bCs/>
          <w:sz w:val="24"/>
          <w:szCs w:val="24"/>
        </w:rPr>
        <w:t>Project Engineer</w:t>
      </w:r>
      <w:r>
        <w:rPr>
          <w:bCs/>
          <w:sz w:val="24"/>
          <w:szCs w:val="24"/>
        </w:rPr>
        <w:t>/Maleia Storum</w:t>
      </w:r>
      <w:r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Senior Project Manager</w:t>
      </w:r>
      <w:r>
        <w:rPr>
          <w:bCs/>
          <w:sz w:val="24"/>
          <w:szCs w:val="24"/>
        </w:rPr>
        <w:t>/</w:t>
      </w:r>
      <w:r w:rsidR="00E67391">
        <w:rPr>
          <w:sz w:val="24"/>
          <w:szCs w:val="24"/>
        </w:rPr>
        <w:t xml:space="preserve">Armando Cabre of </w:t>
      </w:r>
      <w:r w:rsidR="00AD70DB">
        <w:rPr>
          <w:sz w:val="24"/>
          <w:szCs w:val="24"/>
        </w:rPr>
        <w:t>Bowman Consulting</w:t>
      </w:r>
      <w:r w:rsidR="00E04D49">
        <w:rPr>
          <w:sz w:val="24"/>
          <w:szCs w:val="24"/>
        </w:rPr>
        <w:t xml:space="preserve">, </w:t>
      </w:r>
      <w:r w:rsidR="001F0995">
        <w:rPr>
          <w:sz w:val="24"/>
          <w:szCs w:val="24"/>
        </w:rPr>
        <w:t>on behalf of the development</w:t>
      </w:r>
      <w:r w:rsidR="00B0024A">
        <w:rPr>
          <w:sz w:val="24"/>
          <w:szCs w:val="24"/>
        </w:rPr>
        <w:t xml:space="preserve">, </w:t>
      </w:r>
      <w:r w:rsidR="001F0995">
        <w:rPr>
          <w:sz w:val="24"/>
          <w:szCs w:val="24"/>
        </w:rPr>
        <w:t xml:space="preserve">requested clarification of signage.  </w:t>
      </w:r>
      <w:r w:rsidR="00AD70DB">
        <w:rPr>
          <w:sz w:val="24"/>
          <w:szCs w:val="24"/>
        </w:rPr>
        <w:t xml:space="preserve">  </w:t>
      </w:r>
      <w:r w:rsidR="00F01058">
        <w:rPr>
          <w:sz w:val="24"/>
          <w:szCs w:val="24"/>
        </w:rPr>
        <w:t xml:space="preserve">CDDD Kelley </w:t>
      </w:r>
      <w:r>
        <w:rPr>
          <w:sz w:val="24"/>
          <w:szCs w:val="24"/>
        </w:rPr>
        <w:t>stated t</w:t>
      </w:r>
      <w:r w:rsidR="001F0995">
        <w:rPr>
          <w:sz w:val="24"/>
          <w:szCs w:val="24"/>
        </w:rPr>
        <w:t>hat</w:t>
      </w:r>
      <w:r w:rsidR="00F627AC">
        <w:rPr>
          <w:sz w:val="24"/>
          <w:szCs w:val="24"/>
        </w:rPr>
        <w:t xml:space="preserve"> </w:t>
      </w:r>
      <w:r w:rsidR="00AD70DB">
        <w:rPr>
          <w:sz w:val="24"/>
          <w:szCs w:val="24"/>
        </w:rPr>
        <w:t xml:space="preserve">signage </w:t>
      </w:r>
      <w:r w:rsidR="00E04D49">
        <w:rPr>
          <w:sz w:val="24"/>
          <w:szCs w:val="24"/>
        </w:rPr>
        <w:t xml:space="preserve">will </w:t>
      </w:r>
      <w:r w:rsidR="00AD70DB">
        <w:rPr>
          <w:sz w:val="24"/>
          <w:szCs w:val="24"/>
        </w:rPr>
        <w:t xml:space="preserve">have to be designated as </w:t>
      </w:r>
      <w:r w:rsidR="00F00592">
        <w:rPr>
          <w:sz w:val="24"/>
          <w:szCs w:val="24"/>
        </w:rPr>
        <w:t>mul</w:t>
      </w:r>
      <w:r w:rsidR="00F01058">
        <w:rPr>
          <w:sz w:val="24"/>
          <w:szCs w:val="24"/>
        </w:rPr>
        <w:t>ti</w:t>
      </w:r>
      <w:r w:rsidR="00F00592">
        <w:rPr>
          <w:sz w:val="24"/>
          <w:szCs w:val="24"/>
        </w:rPr>
        <w:t>-tenant</w:t>
      </w:r>
      <w:r w:rsidR="00E04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E04D49">
        <w:rPr>
          <w:sz w:val="24"/>
          <w:szCs w:val="24"/>
        </w:rPr>
        <w:t>s</w:t>
      </w:r>
      <w:r w:rsidR="00F00592">
        <w:rPr>
          <w:sz w:val="24"/>
          <w:szCs w:val="24"/>
        </w:rPr>
        <w:t>igns should be a part of the site plan</w:t>
      </w:r>
      <w:r w:rsidR="00F01058">
        <w:rPr>
          <w:sz w:val="24"/>
          <w:szCs w:val="24"/>
        </w:rPr>
        <w:t xml:space="preserve"> (on outparcels)</w:t>
      </w:r>
      <w:r w:rsidR="00F00592">
        <w:rPr>
          <w:sz w:val="24"/>
          <w:szCs w:val="24"/>
        </w:rPr>
        <w:t xml:space="preserve">; </w:t>
      </w:r>
      <w:r w:rsidR="00AD70DB">
        <w:rPr>
          <w:sz w:val="24"/>
          <w:szCs w:val="24"/>
        </w:rPr>
        <w:t xml:space="preserve">encouraged to </w:t>
      </w:r>
      <w:r w:rsidR="00F00592">
        <w:rPr>
          <w:sz w:val="24"/>
          <w:szCs w:val="24"/>
        </w:rPr>
        <w:t xml:space="preserve">adhere to LDRs as City Commission </w:t>
      </w:r>
      <w:r w:rsidR="00AD70DB">
        <w:rPr>
          <w:sz w:val="24"/>
          <w:szCs w:val="24"/>
        </w:rPr>
        <w:t>will closely examine</w:t>
      </w:r>
      <w:r w:rsidR="00E67391">
        <w:rPr>
          <w:sz w:val="24"/>
          <w:szCs w:val="24"/>
        </w:rPr>
        <w:t xml:space="preserve"> compliance</w:t>
      </w:r>
      <w:r w:rsidR="00AD70DB">
        <w:rPr>
          <w:sz w:val="24"/>
          <w:szCs w:val="24"/>
        </w:rPr>
        <w:t xml:space="preserve">.  </w:t>
      </w:r>
    </w:p>
    <w:p w14:paraId="59416383" w14:textId="77777777" w:rsidR="0094655C" w:rsidRDefault="0094655C" w:rsidP="00653037">
      <w:pPr>
        <w:tabs>
          <w:tab w:val="left" w:pos="1260"/>
        </w:tabs>
        <w:ind w:left="720"/>
        <w:rPr>
          <w:sz w:val="24"/>
          <w:szCs w:val="24"/>
        </w:rPr>
      </w:pPr>
    </w:p>
    <w:p w14:paraId="4BB9EAE8" w14:textId="77777777" w:rsidR="00504CFC" w:rsidRDefault="0094655C" w:rsidP="00653037">
      <w:pPr>
        <w:tabs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Halff Tobias provided clarification </w:t>
      </w:r>
      <w:r w:rsidR="00CA5D5C">
        <w:rPr>
          <w:sz w:val="24"/>
          <w:szCs w:val="24"/>
        </w:rPr>
        <w:t xml:space="preserve">to </w:t>
      </w:r>
      <w:r w:rsidR="00E67391">
        <w:rPr>
          <w:sz w:val="24"/>
          <w:szCs w:val="24"/>
        </w:rPr>
        <w:t xml:space="preserve">Bowman </w:t>
      </w:r>
      <w:r w:rsidR="00CA5D5C">
        <w:rPr>
          <w:sz w:val="24"/>
          <w:szCs w:val="24"/>
        </w:rPr>
        <w:t xml:space="preserve">engineers concerning 10 x 20 </w:t>
      </w:r>
      <w:r>
        <w:rPr>
          <w:sz w:val="24"/>
          <w:szCs w:val="24"/>
        </w:rPr>
        <w:t>parking spaces</w:t>
      </w:r>
      <w:r w:rsidR="00CA5D5C">
        <w:rPr>
          <w:sz w:val="24"/>
          <w:szCs w:val="24"/>
        </w:rPr>
        <w:t xml:space="preserve">. </w:t>
      </w:r>
      <w:r w:rsidR="00F51B20">
        <w:rPr>
          <w:sz w:val="24"/>
          <w:szCs w:val="24"/>
        </w:rPr>
        <w:t xml:space="preserve">Parking </w:t>
      </w:r>
      <w:r w:rsidR="00E67391">
        <w:rPr>
          <w:sz w:val="24"/>
          <w:szCs w:val="24"/>
        </w:rPr>
        <w:t xml:space="preserve">allotment </w:t>
      </w:r>
      <w:r w:rsidR="00F51B20">
        <w:rPr>
          <w:sz w:val="24"/>
          <w:szCs w:val="24"/>
        </w:rPr>
        <w:t xml:space="preserve">spaces may be considered for </w:t>
      </w:r>
      <w:r w:rsidR="00CA5D5C">
        <w:rPr>
          <w:sz w:val="24"/>
          <w:szCs w:val="24"/>
        </w:rPr>
        <w:t>10x18</w:t>
      </w:r>
      <w:r w:rsidR="00F51B2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D70DB">
        <w:rPr>
          <w:sz w:val="24"/>
          <w:szCs w:val="24"/>
        </w:rPr>
        <w:t xml:space="preserve">f </w:t>
      </w:r>
      <w:r>
        <w:rPr>
          <w:sz w:val="24"/>
          <w:szCs w:val="24"/>
        </w:rPr>
        <w:t xml:space="preserve">the 2 ft is used as part of a grass </w:t>
      </w:r>
      <w:r w:rsidR="00E67391">
        <w:rPr>
          <w:sz w:val="24"/>
          <w:szCs w:val="24"/>
        </w:rPr>
        <w:t>space/</w:t>
      </w:r>
      <w:r>
        <w:rPr>
          <w:sz w:val="24"/>
          <w:szCs w:val="24"/>
        </w:rPr>
        <w:t xml:space="preserve">area and added to the buffer.  </w:t>
      </w:r>
      <w:r w:rsidR="00F00592">
        <w:rPr>
          <w:sz w:val="24"/>
          <w:szCs w:val="24"/>
        </w:rPr>
        <w:t xml:space="preserve"> </w:t>
      </w:r>
      <w:r w:rsidR="00E67391">
        <w:rPr>
          <w:sz w:val="24"/>
          <w:szCs w:val="24"/>
        </w:rPr>
        <w:t>Halff CDDD Kelley stated v</w:t>
      </w:r>
      <w:r w:rsidR="00EE68FB">
        <w:rPr>
          <w:sz w:val="24"/>
          <w:szCs w:val="24"/>
        </w:rPr>
        <w:t xml:space="preserve">ariances must be requested for consideration when </w:t>
      </w:r>
      <w:r>
        <w:rPr>
          <w:sz w:val="24"/>
          <w:szCs w:val="24"/>
        </w:rPr>
        <w:t>code</w:t>
      </w:r>
      <w:r w:rsidR="00EE68FB">
        <w:rPr>
          <w:sz w:val="24"/>
          <w:szCs w:val="24"/>
        </w:rPr>
        <w:t xml:space="preserve"> requirements cannot be met.  Accompanying the variance should be an explanation of </w:t>
      </w:r>
      <w:r w:rsidR="00F51B20">
        <w:rPr>
          <w:sz w:val="24"/>
          <w:szCs w:val="24"/>
        </w:rPr>
        <w:t xml:space="preserve"> </w:t>
      </w:r>
      <w:r w:rsidR="00EE68FB">
        <w:rPr>
          <w:sz w:val="24"/>
          <w:szCs w:val="24"/>
        </w:rPr>
        <w:t>the “</w:t>
      </w:r>
      <w:r>
        <w:rPr>
          <w:sz w:val="24"/>
          <w:szCs w:val="24"/>
        </w:rPr>
        <w:t>hardship</w:t>
      </w:r>
      <w:r w:rsidR="00EE68FB">
        <w:rPr>
          <w:sz w:val="24"/>
          <w:szCs w:val="24"/>
        </w:rPr>
        <w:t xml:space="preserve">” created in meeting the code requirement.  </w:t>
      </w:r>
      <w:r w:rsidR="00F51B20">
        <w:rPr>
          <w:sz w:val="24"/>
          <w:szCs w:val="24"/>
        </w:rPr>
        <w:t xml:space="preserve">A requested reduction in the required </w:t>
      </w:r>
      <w:r>
        <w:rPr>
          <w:sz w:val="24"/>
          <w:szCs w:val="24"/>
        </w:rPr>
        <w:t xml:space="preserve">size of </w:t>
      </w:r>
      <w:r w:rsidR="00F51B20">
        <w:rPr>
          <w:sz w:val="24"/>
          <w:szCs w:val="24"/>
        </w:rPr>
        <w:t xml:space="preserve"> </w:t>
      </w:r>
      <w:r w:rsidR="00EE68FB">
        <w:rPr>
          <w:sz w:val="24"/>
          <w:szCs w:val="24"/>
        </w:rPr>
        <w:t xml:space="preserve">the </w:t>
      </w:r>
      <w:r>
        <w:rPr>
          <w:sz w:val="24"/>
          <w:szCs w:val="24"/>
        </w:rPr>
        <w:t>parking spaces</w:t>
      </w:r>
      <w:r w:rsidR="00F51B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in order to increase the </w:t>
      </w:r>
      <w:r w:rsidR="00F51B20">
        <w:rPr>
          <w:sz w:val="24"/>
          <w:szCs w:val="24"/>
        </w:rPr>
        <w:t xml:space="preserve">available number of spaces, in all likelihood will </w:t>
      </w:r>
      <w:r>
        <w:rPr>
          <w:sz w:val="24"/>
          <w:szCs w:val="24"/>
        </w:rPr>
        <w:t xml:space="preserve">not be considered a </w:t>
      </w:r>
    </w:p>
    <w:p w14:paraId="3E2A5CCA" w14:textId="77777777" w:rsidR="00504CFC" w:rsidRPr="006545E2" w:rsidRDefault="00504CFC" w:rsidP="00504CFC">
      <w:pPr>
        <w:pStyle w:val="Default"/>
        <w:ind w:firstLine="720"/>
        <w:rPr>
          <w:rFonts w:ascii="Times New Roman" w:hAnsi="Times New Roman" w:cs="Times New Roman"/>
        </w:rPr>
      </w:pPr>
      <w:r w:rsidRPr="006545E2">
        <w:rPr>
          <w:rFonts w:ascii="Times New Roman" w:hAnsi="Times New Roman" w:cs="Times New Roman"/>
          <w:color w:val="A6A6A6" w:themeColor="background1" w:themeShade="A6"/>
        </w:rPr>
        <w:lastRenderedPageBreak/>
        <w:t xml:space="preserve">TRC </w:t>
      </w:r>
      <w:r>
        <w:rPr>
          <w:rFonts w:ascii="Times New Roman" w:hAnsi="Times New Roman" w:cs="Times New Roman"/>
          <w:color w:val="A6A6A6" w:themeColor="background1" w:themeShade="A6"/>
        </w:rPr>
        <w:t xml:space="preserve">Meeting Notes </w:t>
      </w:r>
      <w:r w:rsidRPr="006545E2">
        <w:rPr>
          <w:rFonts w:ascii="Times New Roman" w:hAnsi="Times New Roman" w:cs="Times New Roman"/>
          <w:color w:val="A6A6A6" w:themeColor="background1" w:themeShade="A6"/>
        </w:rPr>
        <w:t>Continued</w:t>
      </w:r>
    </w:p>
    <w:p w14:paraId="7A368633" w14:textId="14082D73" w:rsidR="00504CFC" w:rsidRDefault="00504CFC" w:rsidP="00504CFC">
      <w:pPr>
        <w:ind w:left="720"/>
        <w:rPr>
          <w:color w:val="A6A6A6" w:themeColor="background1" w:themeShade="A6"/>
          <w:sz w:val="24"/>
          <w:szCs w:val="24"/>
        </w:rPr>
      </w:pPr>
      <w:r w:rsidRPr="006545E2">
        <w:rPr>
          <w:color w:val="A6A6A6" w:themeColor="background1" w:themeShade="A6"/>
          <w:sz w:val="24"/>
          <w:szCs w:val="24"/>
        </w:rPr>
        <w:t xml:space="preserve">Page </w:t>
      </w:r>
      <w:r>
        <w:rPr>
          <w:color w:val="A6A6A6" w:themeColor="background1" w:themeShade="A6"/>
          <w:sz w:val="24"/>
          <w:szCs w:val="24"/>
        </w:rPr>
        <w:t>4</w:t>
      </w:r>
      <w:r w:rsidRPr="006545E2">
        <w:rPr>
          <w:color w:val="A6A6A6" w:themeColor="background1" w:themeShade="A6"/>
          <w:sz w:val="24"/>
          <w:szCs w:val="24"/>
        </w:rPr>
        <w:t xml:space="preserve"> of</w:t>
      </w:r>
      <w:r>
        <w:rPr>
          <w:color w:val="A6A6A6" w:themeColor="background1" w:themeShade="A6"/>
          <w:sz w:val="24"/>
          <w:szCs w:val="24"/>
        </w:rPr>
        <w:t xml:space="preserve"> 4</w:t>
      </w:r>
    </w:p>
    <w:p w14:paraId="6E9ADB3E" w14:textId="77777777" w:rsidR="00504CFC" w:rsidRDefault="00504CFC" w:rsidP="00653037">
      <w:pPr>
        <w:tabs>
          <w:tab w:val="left" w:pos="1260"/>
        </w:tabs>
        <w:ind w:left="720"/>
        <w:rPr>
          <w:sz w:val="24"/>
          <w:szCs w:val="24"/>
        </w:rPr>
      </w:pPr>
    </w:p>
    <w:p w14:paraId="41C9B355" w14:textId="3ABEA0C4" w:rsidR="00F73FEA" w:rsidRDefault="0094655C" w:rsidP="00653037">
      <w:pPr>
        <w:tabs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hardship. </w:t>
      </w:r>
      <w:r w:rsidR="00EE68FB">
        <w:rPr>
          <w:sz w:val="24"/>
          <w:szCs w:val="24"/>
        </w:rPr>
        <w:t xml:space="preserve">The </w:t>
      </w:r>
      <w:r w:rsidR="00F51B20">
        <w:rPr>
          <w:sz w:val="24"/>
          <w:szCs w:val="24"/>
        </w:rPr>
        <w:t xml:space="preserve">current allocated ‘proposed’ </w:t>
      </w:r>
      <w:r w:rsidR="00E04D49">
        <w:rPr>
          <w:sz w:val="24"/>
          <w:szCs w:val="24"/>
        </w:rPr>
        <w:t xml:space="preserve">parking is below the minimum </w:t>
      </w:r>
      <w:r w:rsidR="00EE68FB">
        <w:rPr>
          <w:sz w:val="24"/>
          <w:szCs w:val="24"/>
        </w:rPr>
        <w:t xml:space="preserve">code </w:t>
      </w:r>
      <w:r w:rsidR="00E04D49">
        <w:rPr>
          <w:sz w:val="24"/>
          <w:szCs w:val="24"/>
        </w:rPr>
        <w:t>requirement</w:t>
      </w:r>
      <w:r w:rsidR="00EE68FB">
        <w:rPr>
          <w:sz w:val="24"/>
          <w:szCs w:val="24"/>
        </w:rPr>
        <w:t xml:space="preserve"> of 2</w:t>
      </w:r>
      <w:r w:rsidR="001852D2">
        <w:rPr>
          <w:sz w:val="24"/>
          <w:szCs w:val="24"/>
        </w:rPr>
        <w:t>34</w:t>
      </w:r>
      <w:r w:rsidR="00EE68FB">
        <w:rPr>
          <w:sz w:val="24"/>
          <w:szCs w:val="24"/>
        </w:rPr>
        <w:t xml:space="preserve"> spaces with the allocation based on the total square footage of the property, irrespective of buffer requirement, </w:t>
      </w:r>
      <w:r w:rsidR="001852D2">
        <w:rPr>
          <w:sz w:val="24"/>
          <w:szCs w:val="24"/>
        </w:rPr>
        <w:t>usable customer area and/or floor area</w:t>
      </w:r>
      <w:r w:rsidR="00EE68FB">
        <w:rPr>
          <w:sz w:val="24"/>
          <w:szCs w:val="24"/>
        </w:rPr>
        <w:t xml:space="preserve">. </w:t>
      </w:r>
    </w:p>
    <w:p w14:paraId="2AC50602" w14:textId="77777777" w:rsidR="00E67391" w:rsidRDefault="00E67391" w:rsidP="00653037">
      <w:pPr>
        <w:tabs>
          <w:tab w:val="left" w:pos="1260"/>
        </w:tabs>
        <w:ind w:left="720"/>
        <w:rPr>
          <w:sz w:val="24"/>
          <w:szCs w:val="24"/>
        </w:rPr>
      </w:pPr>
    </w:p>
    <w:p w14:paraId="234113D4" w14:textId="208F5758" w:rsidR="0034534E" w:rsidRDefault="00EE68FB" w:rsidP="00653037">
      <w:pPr>
        <w:tabs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Applicants </w:t>
      </w:r>
      <w:r w:rsidR="00175386">
        <w:rPr>
          <w:sz w:val="24"/>
          <w:szCs w:val="24"/>
        </w:rPr>
        <w:t xml:space="preserve">may consider </w:t>
      </w:r>
      <w:r>
        <w:rPr>
          <w:sz w:val="24"/>
          <w:szCs w:val="24"/>
        </w:rPr>
        <w:t>a</w:t>
      </w:r>
      <w:r w:rsidR="00E04D49">
        <w:rPr>
          <w:sz w:val="24"/>
          <w:szCs w:val="24"/>
        </w:rPr>
        <w:t>pply</w:t>
      </w:r>
      <w:r w:rsidR="00175386">
        <w:rPr>
          <w:sz w:val="24"/>
          <w:szCs w:val="24"/>
        </w:rPr>
        <w:t>ing</w:t>
      </w:r>
      <w:r w:rsidR="00E04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 </w:t>
      </w:r>
      <w:r w:rsidR="003C136E">
        <w:rPr>
          <w:sz w:val="24"/>
          <w:szCs w:val="24"/>
        </w:rPr>
        <w:t xml:space="preserve">variance </w:t>
      </w:r>
      <w:r>
        <w:rPr>
          <w:sz w:val="24"/>
          <w:szCs w:val="24"/>
        </w:rPr>
        <w:t xml:space="preserve">to decrease the size of the </w:t>
      </w:r>
      <w:r w:rsidR="00E04D49">
        <w:rPr>
          <w:sz w:val="24"/>
          <w:szCs w:val="24"/>
        </w:rPr>
        <w:t>buffer</w:t>
      </w:r>
      <w:r w:rsidR="00175386">
        <w:rPr>
          <w:sz w:val="24"/>
          <w:szCs w:val="24"/>
        </w:rPr>
        <w:t xml:space="preserve">, to include removing </w:t>
      </w:r>
      <w:r w:rsidR="00E04D49">
        <w:rPr>
          <w:sz w:val="24"/>
          <w:szCs w:val="24"/>
        </w:rPr>
        <w:t>the islands</w:t>
      </w:r>
      <w:r w:rsidR="00175386">
        <w:rPr>
          <w:sz w:val="24"/>
          <w:szCs w:val="24"/>
        </w:rPr>
        <w:t xml:space="preserve">.  Consideration </w:t>
      </w:r>
      <w:r w:rsidR="00FB51BD">
        <w:rPr>
          <w:sz w:val="24"/>
          <w:szCs w:val="24"/>
        </w:rPr>
        <w:t>to be gi</w:t>
      </w:r>
      <w:r w:rsidR="00175386">
        <w:rPr>
          <w:sz w:val="24"/>
          <w:szCs w:val="24"/>
        </w:rPr>
        <w:t>ven to mak</w:t>
      </w:r>
      <w:r w:rsidR="00FB51BD">
        <w:rPr>
          <w:sz w:val="24"/>
          <w:szCs w:val="24"/>
        </w:rPr>
        <w:t>ing</w:t>
      </w:r>
      <w:r w:rsidR="00175386">
        <w:rPr>
          <w:sz w:val="24"/>
          <w:szCs w:val="24"/>
        </w:rPr>
        <w:t xml:space="preserve"> the bu</w:t>
      </w:r>
      <w:r w:rsidR="003C136E">
        <w:rPr>
          <w:sz w:val="24"/>
          <w:szCs w:val="24"/>
        </w:rPr>
        <w:t xml:space="preserve">ffer </w:t>
      </w:r>
      <w:r w:rsidR="00175386">
        <w:rPr>
          <w:sz w:val="24"/>
          <w:szCs w:val="24"/>
        </w:rPr>
        <w:t>“</w:t>
      </w:r>
      <w:r w:rsidR="003C136E">
        <w:rPr>
          <w:sz w:val="24"/>
          <w:szCs w:val="24"/>
        </w:rPr>
        <w:t>conventional and uniform</w:t>
      </w:r>
      <w:r w:rsidR="001852D2">
        <w:rPr>
          <w:sz w:val="24"/>
          <w:szCs w:val="24"/>
        </w:rPr>
        <w:t>”</w:t>
      </w:r>
      <w:r w:rsidR="00175386">
        <w:rPr>
          <w:sz w:val="24"/>
          <w:szCs w:val="24"/>
        </w:rPr>
        <w:t xml:space="preserve"> </w:t>
      </w:r>
      <w:r w:rsidR="003C136E">
        <w:rPr>
          <w:sz w:val="24"/>
          <w:szCs w:val="24"/>
        </w:rPr>
        <w:t>as best as possible</w:t>
      </w:r>
      <w:r w:rsidR="00175386">
        <w:rPr>
          <w:sz w:val="24"/>
          <w:szCs w:val="24"/>
        </w:rPr>
        <w:t xml:space="preserve">. </w:t>
      </w:r>
      <w:r w:rsidR="003C136E">
        <w:rPr>
          <w:sz w:val="24"/>
          <w:szCs w:val="24"/>
        </w:rPr>
        <w:t xml:space="preserve">  </w:t>
      </w:r>
    </w:p>
    <w:p w14:paraId="74CAA9B1" w14:textId="1DDCEF67" w:rsidR="003C136E" w:rsidRPr="00734BE9" w:rsidRDefault="003C136E" w:rsidP="00653037">
      <w:pPr>
        <w:tabs>
          <w:tab w:val="left" w:pos="1260"/>
        </w:tabs>
        <w:ind w:left="720"/>
        <w:rPr>
          <w:sz w:val="24"/>
          <w:szCs w:val="24"/>
          <w:highlight w:val="yellow"/>
        </w:rPr>
      </w:pPr>
    </w:p>
    <w:p w14:paraId="691D42C0" w14:textId="332E3DED" w:rsidR="00D4654E" w:rsidRDefault="001852D2" w:rsidP="00653037">
      <w:pPr>
        <w:tabs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Ms. Storum and Mr. Cabre </w:t>
      </w:r>
      <w:r w:rsidR="00A02AAE">
        <w:rPr>
          <w:sz w:val="24"/>
          <w:szCs w:val="24"/>
        </w:rPr>
        <w:t>inquired whether p</w:t>
      </w:r>
      <w:r w:rsidR="00D4654E">
        <w:rPr>
          <w:sz w:val="24"/>
          <w:szCs w:val="24"/>
        </w:rPr>
        <w:t>rivate lift</w:t>
      </w:r>
      <w:r w:rsidR="00A02AAE">
        <w:rPr>
          <w:sz w:val="24"/>
          <w:szCs w:val="24"/>
        </w:rPr>
        <w:t xml:space="preserve"> </w:t>
      </w:r>
      <w:r w:rsidR="00D4654E">
        <w:rPr>
          <w:sz w:val="24"/>
          <w:szCs w:val="24"/>
        </w:rPr>
        <w:t xml:space="preserve">station will be required to adhere to city details. </w:t>
      </w:r>
      <w:r w:rsidR="00734BE9">
        <w:rPr>
          <w:sz w:val="24"/>
          <w:szCs w:val="24"/>
        </w:rPr>
        <w:t xml:space="preserve">Halff Tobias and </w:t>
      </w:r>
      <w:r w:rsidR="00A02AAE">
        <w:rPr>
          <w:sz w:val="24"/>
          <w:szCs w:val="24"/>
        </w:rPr>
        <w:t>PWD Dicus</w:t>
      </w:r>
      <w:r w:rsidR="00734BE9">
        <w:rPr>
          <w:sz w:val="24"/>
          <w:szCs w:val="24"/>
        </w:rPr>
        <w:t xml:space="preserve"> stated that </w:t>
      </w:r>
      <w:r w:rsidR="00A02AAE">
        <w:rPr>
          <w:sz w:val="24"/>
          <w:szCs w:val="24"/>
        </w:rPr>
        <w:t>a</w:t>
      </w:r>
      <w:r w:rsidR="00D4654E">
        <w:rPr>
          <w:sz w:val="24"/>
          <w:szCs w:val="24"/>
        </w:rPr>
        <w:t>ny connect</w:t>
      </w:r>
      <w:r w:rsidR="00EE2739">
        <w:rPr>
          <w:sz w:val="24"/>
          <w:szCs w:val="24"/>
        </w:rPr>
        <w:t>ion</w:t>
      </w:r>
      <w:r w:rsidR="00D4654E">
        <w:rPr>
          <w:sz w:val="24"/>
          <w:szCs w:val="24"/>
        </w:rPr>
        <w:t xml:space="preserve"> to the city system would have to u</w:t>
      </w:r>
      <w:r w:rsidR="00EE2739">
        <w:rPr>
          <w:sz w:val="24"/>
          <w:szCs w:val="24"/>
        </w:rPr>
        <w:t>tilize</w:t>
      </w:r>
      <w:r w:rsidR="00D4654E">
        <w:rPr>
          <w:sz w:val="24"/>
          <w:szCs w:val="24"/>
        </w:rPr>
        <w:t xml:space="preserve"> city details.  PWD Dicus added that details would apply up to where city is responsible. </w:t>
      </w:r>
      <w:r w:rsidR="00EE2739">
        <w:rPr>
          <w:sz w:val="24"/>
          <w:szCs w:val="24"/>
        </w:rPr>
        <w:t xml:space="preserve">  Applicants stated that </w:t>
      </w:r>
      <w:r w:rsidR="00EE2739" w:rsidRPr="00EE2739">
        <w:rPr>
          <w:sz w:val="24"/>
          <w:szCs w:val="24"/>
        </w:rPr>
        <w:t>there have been no identified end-users for outparcels to date</w:t>
      </w:r>
      <w:r w:rsidR="00E03EA3">
        <w:rPr>
          <w:sz w:val="24"/>
          <w:szCs w:val="24"/>
        </w:rPr>
        <w:t>.</w:t>
      </w:r>
    </w:p>
    <w:p w14:paraId="60FD5EA4" w14:textId="732496A3" w:rsidR="00D4654E" w:rsidRDefault="00D4654E" w:rsidP="00653037">
      <w:pPr>
        <w:tabs>
          <w:tab w:val="left" w:pos="1260"/>
        </w:tabs>
        <w:ind w:left="720"/>
        <w:rPr>
          <w:sz w:val="24"/>
          <w:szCs w:val="24"/>
        </w:rPr>
      </w:pPr>
    </w:p>
    <w:p w14:paraId="5DB3DBFB" w14:textId="43380FA8" w:rsidR="00D4654E" w:rsidRDefault="00D4654E" w:rsidP="00653037">
      <w:pPr>
        <w:tabs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PWD </w:t>
      </w:r>
      <w:r w:rsidR="00EE2739">
        <w:rPr>
          <w:sz w:val="24"/>
          <w:szCs w:val="24"/>
        </w:rPr>
        <w:t xml:space="preserve">Dicus </w:t>
      </w:r>
      <w:r>
        <w:rPr>
          <w:sz w:val="24"/>
          <w:szCs w:val="24"/>
        </w:rPr>
        <w:t xml:space="preserve">requested that applicant hire private company to conduct </w:t>
      </w:r>
      <w:r w:rsidR="00E03EA3">
        <w:rPr>
          <w:sz w:val="24"/>
          <w:szCs w:val="24"/>
        </w:rPr>
        <w:t xml:space="preserve">flow tests </w:t>
      </w:r>
      <w:r>
        <w:rPr>
          <w:sz w:val="24"/>
          <w:szCs w:val="24"/>
        </w:rPr>
        <w:t xml:space="preserve">and </w:t>
      </w:r>
      <w:r w:rsidR="00EE2739">
        <w:rPr>
          <w:sz w:val="24"/>
          <w:szCs w:val="24"/>
        </w:rPr>
        <w:t>advise</w:t>
      </w:r>
      <w:r>
        <w:rPr>
          <w:sz w:val="24"/>
          <w:szCs w:val="24"/>
        </w:rPr>
        <w:t xml:space="preserve"> the city when tests are </w:t>
      </w:r>
      <w:r w:rsidR="00734BE9">
        <w:rPr>
          <w:sz w:val="24"/>
          <w:szCs w:val="24"/>
        </w:rPr>
        <w:t>completed</w:t>
      </w:r>
      <w:r>
        <w:rPr>
          <w:sz w:val="24"/>
          <w:szCs w:val="24"/>
        </w:rPr>
        <w:t xml:space="preserve">.   </w:t>
      </w:r>
    </w:p>
    <w:p w14:paraId="02E6FE22" w14:textId="72B01379" w:rsidR="00D4654E" w:rsidRDefault="00D4654E" w:rsidP="00653037">
      <w:pPr>
        <w:tabs>
          <w:tab w:val="left" w:pos="1260"/>
        </w:tabs>
        <w:ind w:left="720"/>
        <w:rPr>
          <w:sz w:val="24"/>
          <w:szCs w:val="24"/>
        </w:rPr>
      </w:pPr>
    </w:p>
    <w:p w14:paraId="315CC9E0" w14:textId="77777777" w:rsidR="00EE2739" w:rsidRDefault="00FB51BD" w:rsidP="00653037">
      <w:pPr>
        <w:tabs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City Attorney </w:t>
      </w:r>
      <w:r w:rsidR="00734BE9">
        <w:rPr>
          <w:sz w:val="24"/>
          <w:szCs w:val="24"/>
        </w:rPr>
        <w:t xml:space="preserve">Anita </w:t>
      </w:r>
      <w:r>
        <w:rPr>
          <w:sz w:val="24"/>
          <w:szCs w:val="24"/>
        </w:rPr>
        <w:t xml:space="preserve">Geraci-Carver </w:t>
      </w:r>
      <w:r w:rsidR="00EE2739">
        <w:rPr>
          <w:sz w:val="24"/>
          <w:szCs w:val="24"/>
        </w:rPr>
        <w:t>commented that since two (2)</w:t>
      </w:r>
      <w:r w:rsidR="00734BE9">
        <w:rPr>
          <w:sz w:val="24"/>
          <w:szCs w:val="24"/>
        </w:rPr>
        <w:t xml:space="preserve"> separate parcel</w:t>
      </w:r>
      <w:r w:rsidR="00EE2739">
        <w:rPr>
          <w:sz w:val="24"/>
          <w:szCs w:val="24"/>
        </w:rPr>
        <w:t xml:space="preserve">s identified on site plan, a unity of title would be required.  </w:t>
      </w:r>
    </w:p>
    <w:p w14:paraId="18C217C4" w14:textId="77777777" w:rsidR="00EE2739" w:rsidRDefault="00EE2739" w:rsidP="00653037">
      <w:pPr>
        <w:tabs>
          <w:tab w:val="left" w:pos="1260"/>
        </w:tabs>
        <w:ind w:left="720"/>
        <w:rPr>
          <w:sz w:val="24"/>
          <w:szCs w:val="24"/>
        </w:rPr>
      </w:pPr>
    </w:p>
    <w:p w14:paraId="2C658BAA" w14:textId="794C1A8D" w:rsidR="00D4654E" w:rsidRDefault="00111FE5" w:rsidP="00653037">
      <w:pPr>
        <w:tabs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EE2739">
        <w:rPr>
          <w:sz w:val="24"/>
          <w:szCs w:val="24"/>
        </w:rPr>
        <w:t xml:space="preserve">pplicant </w:t>
      </w:r>
      <w:r>
        <w:rPr>
          <w:sz w:val="24"/>
          <w:szCs w:val="24"/>
        </w:rPr>
        <w:t>to contact city for any additional required information to move forward with development.  Winn-Dixie was identified as the grocer.</w:t>
      </w:r>
    </w:p>
    <w:p w14:paraId="2EE95E35" w14:textId="77777777" w:rsidR="00D4654E" w:rsidRPr="00653037" w:rsidRDefault="00D4654E" w:rsidP="00653037">
      <w:pPr>
        <w:tabs>
          <w:tab w:val="left" w:pos="1260"/>
        </w:tabs>
        <w:ind w:left="720"/>
        <w:rPr>
          <w:sz w:val="24"/>
          <w:szCs w:val="24"/>
        </w:rPr>
      </w:pPr>
    </w:p>
    <w:p w14:paraId="79351FEC" w14:textId="0616A4FD" w:rsidR="00CD5FB5" w:rsidRPr="00455657" w:rsidRDefault="00CD5FB5" w:rsidP="00455657">
      <w:pPr>
        <w:rPr>
          <w:sz w:val="16"/>
          <w:szCs w:val="16"/>
        </w:rPr>
      </w:pPr>
    </w:p>
    <w:p w14:paraId="43D8D479" w14:textId="37C558DC" w:rsidR="00BC16A3" w:rsidRPr="00905690" w:rsidRDefault="00905690" w:rsidP="00BC16A3">
      <w:pPr>
        <w:pStyle w:val="BodyTextIndent2"/>
        <w:ind w:left="0"/>
        <w:rPr>
          <w:b/>
          <w:sz w:val="24"/>
          <w:szCs w:val="24"/>
          <w:u w:val="single"/>
        </w:rPr>
      </w:pPr>
      <w:r w:rsidRPr="0090569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C16A3" w:rsidRPr="00905690">
        <w:rPr>
          <w:b/>
          <w:sz w:val="24"/>
          <w:szCs w:val="24"/>
          <w:u w:val="single"/>
        </w:rPr>
        <w:t>MEMBERS’ COMMENTS</w:t>
      </w:r>
      <w:r w:rsidR="00BC16A3" w:rsidRPr="00F34516">
        <w:rPr>
          <w:b/>
          <w:sz w:val="24"/>
          <w:szCs w:val="24"/>
        </w:rPr>
        <w:t>:</w:t>
      </w:r>
      <w:r w:rsidR="003621E8" w:rsidRPr="00BB5BED">
        <w:rPr>
          <w:bCs/>
          <w:sz w:val="24"/>
          <w:szCs w:val="24"/>
        </w:rPr>
        <w:t xml:space="preserve">   </w:t>
      </w:r>
    </w:p>
    <w:p w14:paraId="705BFF1E" w14:textId="77777777" w:rsidR="00BC16A3" w:rsidRPr="002F7307" w:rsidRDefault="00BC16A3" w:rsidP="00BC16A3">
      <w:pPr>
        <w:pStyle w:val="BodyTextIndent2"/>
        <w:ind w:left="0"/>
        <w:rPr>
          <w:b/>
          <w:sz w:val="24"/>
          <w:szCs w:val="24"/>
          <w:u w:val="single"/>
        </w:rPr>
      </w:pPr>
    </w:p>
    <w:p w14:paraId="6EA4471A" w14:textId="5BDF0510" w:rsidR="003C7ABF" w:rsidRPr="00757DC5" w:rsidRDefault="00BC16A3" w:rsidP="00905690">
      <w:pPr>
        <w:pStyle w:val="ListParagraph"/>
        <w:ind w:left="0" w:firstLine="720"/>
        <w:rPr>
          <w:bCs/>
          <w:sz w:val="24"/>
          <w:szCs w:val="24"/>
        </w:rPr>
      </w:pPr>
      <w:r w:rsidRPr="00905690">
        <w:rPr>
          <w:b/>
          <w:sz w:val="24"/>
          <w:szCs w:val="24"/>
          <w:u w:val="single"/>
        </w:rPr>
        <w:t>ADJOURNMENT</w:t>
      </w:r>
      <w:r w:rsidRPr="00BB5BED">
        <w:rPr>
          <w:b/>
          <w:sz w:val="24"/>
          <w:szCs w:val="24"/>
        </w:rPr>
        <w:t>:</w:t>
      </w:r>
      <w:r w:rsidR="00813E1C" w:rsidRPr="00BB5BED">
        <w:rPr>
          <w:b/>
          <w:sz w:val="24"/>
          <w:szCs w:val="24"/>
        </w:rPr>
        <w:t xml:space="preserve"> </w:t>
      </w:r>
      <w:r w:rsidR="00757DC5">
        <w:rPr>
          <w:bCs/>
          <w:sz w:val="24"/>
          <w:szCs w:val="24"/>
        </w:rPr>
        <w:t xml:space="preserve"> 11:02AM</w:t>
      </w:r>
    </w:p>
    <w:sectPr w:rsidR="003C7ABF" w:rsidRPr="00757DC5" w:rsidSect="00905690">
      <w:headerReference w:type="default" r:id="rId9"/>
      <w:pgSz w:w="12240" w:h="15840"/>
      <w:pgMar w:top="180" w:right="720" w:bottom="5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AFC7" w14:textId="77777777" w:rsidR="00712572" w:rsidRDefault="00712572">
      <w:r>
        <w:separator/>
      </w:r>
    </w:p>
  </w:endnote>
  <w:endnote w:type="continuationSeparator" w:id="0">
    <w:p w14:paraId="0D0AA6F4" w14:textId="77777777" w:rsidR="00712572" w:rsidRDefault="007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A045" w14:textId="77777777" w:rsidR="00712572" w:rsidRDefault="00712572">
      <w:r>
        <w:separator/>
      </w:r>
    </w:p>
  </w:footnote>
  <w:footnote w:type="continuationSeparator" w:id="0">
    <w:p w14:paraId="601A278F" w14:textId="77777777" w:rsidR="00712572" w:rsidRDefault="0071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F94E" w14:textId="607321FD" w:rsidR="00742DBC" w:rsidRDefault="00742DBC" w:rsidP="00135884">
    <w:pPr>
      <w:pStyle w:val="Header"/>
      <w:tabs>
        <w:tab w:val="clear" w:pos="8640"/>
        <w:tab w:val="left" w:pos="1170"/>
        <w:tab w:val="left" w:pos="31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0A"/>
    <w:multiLevelType w:val="hybridMultilevel"/>
    <w:tmpl w:val="F614004C"/>
    <w:lvl w:ilvl="0" w:tplc="0E96CC2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1DE5E2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A48BF"/>
    <w:multiLevelType w:val="hybridMultilevel"/>
    <w:tmpl w:val="DBCCDAAC"/>
    <w:lvl w:ilvl="0" w:tplc="CBBA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BE5E7C"/>
    <w:multiLevelType w:val="hybridMultilevel"/>
    <w:tmpl w:val="88C098AC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705F6"/>
    <w:multiLevelType w:val="hybridMultilevel"/>
    <w:tmpl w:val="98E03262"/>
    <w:lvl w:ilvl="0" w:tplc="86D8A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9163C"/>
    <w:multiLevelType w:val="hybridMultilevel"/>
    <w:tmpl w:val="9A36755C"/>
    <w:lvl w:ilvl="0" w:tplc="EDE40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E5050"/>
    <w:multiLevelType w:val="hybridMultilevel"/>
    <w:tmpl w:val="CBEA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D1AA6"/>
    <w:multiLevelType w:val="singleLevel"/>
    <w:tmpl w:val="27A6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0333A1C"/>
    <w:multiLevelType w:val="hybridMultilevel"/>
    <w:tmpl w:val="DA42B196"/>
    <w:lvl w:ilvl="0" w:tplc="F7620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117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E20F05"/>
    <w:multiLevelType w:val="hybridMultilevel"/>
    <w:tmpl w:val="68E80C0A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F1B79"/>
    <w:multiLevelType w:val="hybridMultilevel"/>
    <w:tmpl w:val="ADE6BF6E"/>
    <w:lvl w:ilvl="0" w:tplc="3A52A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E6D0C"/>
    <w:multiLevelType w:val="hybridMultilevel"/>
    <w:tmpl w:val="9E968530"/>
    <w:lvl w:ilvl="0" w:tplc="B2CA7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84317"/>
    <w:multiLevelType w:val="hybridMultilevel"/>
    <w:tmpl w:val="3BFE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5338E"/>
    <w:multiLevelType w:val="hybridMultilevel"/>
    <w:tmpl w:val="1356384A"/>
    <w:lvl w:ilvl="0" w:tplc="289414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B27358"/>
    <w:multiLevelType w:val="hybridMultilevel"/>
    <w:tmpl w:val="7438F232"/>
    <w:lvl w:ilvl="0" w:tplc="86D8A1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53234C6"/>
    <w:multiLevelType w:val="hybridMultilevel"/>
    <w:tmpl w:val="DF428EAE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C2784B"/>
    <w:multiLevelType w:val="hybridMultilevel"/>
    <w:tmpl w:val="8878D1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236FE9"/>
    <w:multiLevelType w:val="hybridMultilevel"/>
    <w:tmpl w:val="80E41DA6"/>
    <w:lvl w:ilvl="0" w:tplc="13782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A85D2C"/>
    <w:multiLevelType w:val="hybridMultilevel"/>
    <w:tmpl w:val="5E3A6008"/>
    <w:lvl w:ilvl="0" w:tplc="A8484EAA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8938B0"/>
    <w:multiLevelType w:val="hybridMultilevel"/>
    <w:tmpl w:val="E48C7850"/>
    <w:lvl w:ilvl="0" w:tplc="1130D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276927"/>
    <w:multiLevelType w:val="hybridMultilevel"/>
    <w:tmpl w:val="7764AB06"/>
    <w:lvl w:ilvl="0" w:tplc="FB801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B8503E"/>
    <w:multiLevelType w:val="hybridMultilevel"/>
    <w:tmpl w:val="F7CABC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0E62"/>
    <w:multiLevelType w:val="hybridMultilevel"/>
    <w:tmpl w:val="A6D24988"/>
    <w:lvl w:ilvl="0" w:tplc="65C0E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A5D4A55"/>
    <w:multiLevelType w:val="singleLevel"/>
    <w:tmpl w:val="DEFAC8B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5" w15:restartNumberingAfterBreak="0">
    <w:nsid w:val="3E16235D"/>
    <w:multiLevelType w:val="hybridMultilevel"/>
    <w:tmpl w:val="94F8579A"/>
    <w:lvl w:ilvl="0" w:tplc="C7FC8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470CA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140098"/>
    <w:multiLevelType w:val="hybridMultilevel"/>
    <w:tmpl w:val="0F9E8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6D18A5"/>
    <w:multiLevelType w:val="hybridMultilevel"/>
    <w:tmpl w:val="D2FA40AE"/>
    <w:lvl w:ilvl="0" w:tplc="CC881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0F7501"/>
    <w:multiLevelType w:val="hybridMultilevel"/>
    <w:tmpl w:val="70DAB438"/>
    <w:lvl w:ilvl="0" w:tplc="FE5EE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3325CF"/>
    <w:multiLevelType w:val="hybridMultilevel"/>
    <w:tmpl w:val="FD680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E58AC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E644E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5352A"/>
    <w:multiLevelType w:val="hybridMultilevel"/>
    <w:tmpl w:val="2554681E"/>
    <w:lvl w:ilvl="0" w:tplc="3732E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0C6AE0"/>
    <w:multiLevelType w:val="hybridMultilevel"/>
    <w:tmpl w:val="EB4C5B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95117"/>
    <w:multiLevelType w:val="hybridMultilevel"/>
    <w:tmpl w:val="F70AC8DC"/>
    <w:lvl w:ilvl="0" w:tplc="5A085382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FD33449"/>
    <w:multiLevelType w:val="hybridMultilevel"/>
    <w:tmpl w:val="B192AD98"/>
    <w:lvl w:ilvl="0" w:tplc="8CA4D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3E0714"/>
    <w:multiLevelType w:val="hybridMultilevel"/>
    <w:tmpl w:val="B93CC966"/>
    <w:lvl w:ilvl="0" w:tplc="592A2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B37E5E"/>
    <w:multiLevelType w:val="hybridMultilevel"/>
    <w:tmpl w:val="34BA36BA"/>
    <w:lvl w:ilvl="0" w:tplc="AC06D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8B4A7E"/>
    <w:multiLevelType w:val="singleLevel"/>
    <w:tmpl w:val="2508FDB6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 w15:restartNumberingAfterBreak="0">
    <w:nsid w:val="7C313E1B"/>
    <w:multiLevelType w:val="hybridMultilevel"/>
    <w:tmpl w:val="62BC39FC"/>
    <w:lvl w:ilvl="0" w:tplc="D0421A2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4"/>
  </w:num>
  <w:num w:numId="4">
    <w:abstractNumId w:val="32"/>
  </w:num>
  <w:num w:numId="5">
    <w:abstractNumId w:val="9"/>
  </w:num>
  <w:num w:numId="6">
    <w:abstractNumId w:val="30"/>
  </w:num>
  <w:num w:numId="7">
    <w:abstractNumId w:val="6"/>
  </w:num>
  <w:num w:numId="8">
    <w:abstractNumId w:val="27"/>
  </w:num>
  <w:num w:numId="9">
    <w:abstractNumId w:val="13"/>
  </w:num>
  <w:num w:numId="10">
    <w:abstractNumId w:val="19"/>
  </w:num>
  <w:num w:numId="11">
    <w:abstractNumId w:val="40"/>
  </w:num>
  <w:num w:numId="12">
    <w:abstractNumId w:val="34"/>
  </w:num>
  <w:num w:numId="13">
    <w:abstractNumId w:val="22"/>
  </w:num>
  <w:num w:numId="14">
    <w:abstractNumId w:val="4"/>
  </w:num>
  <w:num w:numId="15">
    <w:abstractNumId w:val="15"/>
  </w:num>
  <w:num w:numId="16">
    <w:abstractNumId w:val="0"/>
  </w:num>
  <w:num w:numId="17">
    <w:abstractNumId w:val="11"/>
  </w:num>
  <w:num w:numId="18">
    <w:abstractNumId w:val="21"/>
  </w:num>
  <w:num w:numId="19">
    <w:abstractNumId w:val="37"/>
  </w:num>
  <w:num w:numId="20">
    <w:abstractNumId w:val="33"/>
  </w:num>
  <w:num w:numId="21">
    <w:abstractNumId w:val="28"/>
  </w:num>
  <w:num w:numId="22">
    <w:abstractNumId w:val="5"/>
  </w:num>
  <w:num w:numId="23">
    <w:abstractNumId w:val="2"/>
  </w:num>
  <w:num w:numId="24">
    <w:abstractNumId w:val="20"/>
  </w:num>
  <w:num w:numId="25">
    <w:abstractNumId w:val="38"/>
  </w:num>
  <w:num w:numId="26">
    <w:abstractNumId w:val="29"/>
  </w:num>
  <w:num w:numId="27">
    <w:abstractNumId w:val="36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3"/>
  </w:num>
  <w:num w:numId="33">
    <w:abstractNumId w:val="8"/>
  </w:num>
  <w:num w:numId="34">
    <w:abstractNumId w:val="31"/>
  </w:num>
  <w:num w:numId="35">
    <w:abstractNumId w:val="18"/>
  </w:num>
  <w:num w:numId="36">
    <w:abstractNumId w:val="35"/>
  </w:num>
  <w:num w:numId="37">
    <w:abstractNumId w:val="14"/>
  </w:num>
  <w:num w:numId="38">
    <w:abstractNumId w:val="26"/>
  </w:num>
  <w:num w:numId="39">
    <w:abstractNumId w:val="1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1E"/>
    <w:rsid w:val="00011A9C"/>
    <w:rsid w:val="000137B4"/>
    <w:rsid w:val="00022749"/>
    <w:rsid w:val="00024899"/>
    <w:rsid w:val="00024ABF"/>
    <w:rsid w:val="00026103"/>
    <w:rsid w:val="00031C6B"/>
    <w:rsid w:val="00041C64"/>
    <w:rsid w:val="00042588"/>
    <w:rsid w:val="00043C40"/>
    <w:rsid w:val="0004792E"/>
    <w:rsid w:val="000506AE"/>
    <w:rsid w:val="00054979"/>
    <w:rsid w:val="00057469"/>
    <w:rsid w:val="000660B4"/>
    <w:rsid w:val="0007080E"/>
    <w:rsid w:val="00073D51"/>
    <w:rsid w:val="000809F0"/>
    <w:rsid w:val="0009375F"/>
    <w:rsid w:val="0009563F"/>
    <w:rsid w:val="000A08A5"/>
    <w:rsid w:val="000A222E"/>
    <w:rsid w:val="000A7DA6"/>
    <w:rsid w:val="000B1604"/>
    <w:rsid w:val="000B1CB9"/>
    <w:rsid w:val="000B5A16"/>
    <w:rsid w:val="000C4F4A"/>
    <w:rsid w:val="000C6433"/>
    <w:rsid w:val="000D370A"/>
    <w:rsid w:val="000D389C"/>
    <w:rsid w:val="000D787C"/>
    <w:rsid w:val="000E2BF2"/>
    <w:rsid w:val="000E2F3E"/>
    <w:rsid w:val="000E7E94"/>
    <w:rsid w:val="000F2093"/>
    <w:rsid w:val="000F33C3"/>
    <w:rsid w:val="000F3D7B"/>
    <w:rsid w:val="000F52F2"/>
    <w:rsid w:val="001018E6"/>
    <w:rsid w:val="001018F8"/>
    <w:rsid w:val="00102964"/>
    <w:rsid w:val="00102B32"/>
    <w:rsid w:val="001032A6"/>
    <w:rsid w:val="00110256"/>
    <w:rsid w:val="001111D4"/>
    <w:rsid w:val="00111FE5"/>
    <w:rsid w:val="001120B3"/>
    <w:rsid w:val="001129D1"/>
    <w:rsid w:val="00115133"/>
    <w:rsid w:val="00115E76"/>
    <w:rsid w:val="00116C3B"/>
    <w:rsid w:val="001172A1"/>
    <w:rsid w:val="00125451"/>
    <w:rsid w:val="00125589"/>
    <w:rsid w:val="00127FFC"/>
    <w:rsid w:val="00135884"/>
    <w:rsid w:val="00137C57"/>
    <w:rsid w:val="001434B4"/>
    <w:rsid w:val="001437D4"/>
    <w:rsid w:val="001446D2"/>
    <w:rsid w:val="0014483A"/>
    <w:rsid w:val="0014570B"/>
    <w:rsid w:val="001462E3"/>
    <w:rsid w:val="001479CE"/>
    <w:rsid w:val="00156F1B"/>
    <w:rsid w:val="00160671"/>
    <w:rsid w:val="0016233A"/>
    <w:rsid w:val="00162625"/>
    <w:rsid w:val="00162697"/>
    <w:rsid w:val="00163261"/>
    <w:rsid w:val="00163CE6"/>
    <w:rsid w:val="001663EA"/>
    <w:rsid w:val="00166F27"/>
    <w:rsid w:val="00167E36"/>
    <w:rsid w:val="001700D6"/>
    <w:rsid w:val="00175386"/>
    <w:rsid w:val="00180E41"/>
    <w:rsid w:val="00184674"/>
    <w:rsid w:val="001852D2"/>
    <w:rsid w:val="0018647B"/>
    <w:rsid w:val="001868B3"/>
    <w:rsid w:val="00192E8E"/>
    <w:rsid w:val="001942E9"/>
    <w:rsid w:val="001944F0"/>
    <w:rsid w:val="00195AB5"/>
    <w:rsid w:val="00195BB0"/>
    <w:rsid w:val="001A2D49"/>
    <w:rsid w:val="001A3673"/>
    <w:rsid w:val="001A64FC"/>
    <w:rsid w:val="001A651A"/>
    <w:rsid w:val="001B3043"/>
    <w:rsid w:val="001B3A76"/>
    <w:rsid w:val="001C0EA7"/>
    <w:rsid w:val="001C401A"/>
    <w:rsid w:val="001C5535"/>
    <w:rsid w:val="001D002D"/>
    <w:rsid w:val="001D467F"/>
    <w:rsid w:val="001D7828"/>
    <w:rsid w:val="001D7CDA"/>
    <w:rsid w:val="001E12A6"/>
    <w:rsid w:val="001E180C"/>
    <w:rsid w:val="001E3099"/>
    <w:rsid w:val="001E62F6"/>
    <w:rsid w:val="001F000D"/>
    <w:rsid w:val="001F0995"/>
    <w:rsid w:val="001F3653"/>
    <w:rsid w:val="001F4754"/>
    <w:rsid w:val="001F6115"/>
    <w:rsid w:val="001F752B"/>
    <w:rsid w:val="00203CE6"/>
    <w:rsid w:val="00204F92"/>
    <w:rsid w:val="00212879"/>
    <w:rsid w:val="00214082"/>
    <w:rsid w:val="00214F29"/>
    <w:rsid w:val="002151DB"/>
    <w:rsid w:val="00220FA0"/>
    <w:rsid w:val="00222404"/>
    <w:rsid w:val="00222C3A"/>
    <w:rsid w:val="00233404"/>
    <w:rsid w:val="00235AF6"/>
    <w:rsid w:val="00236A20"/>
    <w:rsid w:val="00236CCE"/>
    <w:rsid w:val="00241851"/>
    <w:rsid w:val="0024379B"/>
    <w:rsid w:val="00250FB4"/>
    <w:rsid w:val="00251AE5"/>
    <w:rsid w:val="002520B5"/>
    <w:rsid w:val="002527E3"/>
    <w:rsid w:val="00252A79"/>
    <w:rsid w:val="00264B02"/>
    <w:rsid w:val="0027772C"/>
    <w:rsid w:val="00283CA3"/>
    <w:rsid w:val="00292228"/>
    <w:rsid w:val="00295332"/>
    <w:rsid w:val="002A097A"/>
    <w:rsid w:val="002A408C"/>
    <w:rsid w:val="002A533E"/>
    <w:rsid w:val="002B0272"/>
    <w:rsid w:val="002B2C3F"/>
    <w:rsid w:val="002B4603"/>
    <w:rsid w:val="002B7393"/>
    <w:rsid w:val="002D05EA"/>
    <w:rsid w:val="002D3579"/>
    <w:rsid w:val="002D5B7F"/>
    <w:rsid w:val="002D6FCC"/>
    <w:rsid w:val="002E082F"/>
    <w:rsid w:val="002E1CC4"/>
    <w:rsid w:val="002E4B3B"/>
    <w:rsid w:val="002E574B"/>
    <w:rsid w:val="002F0D8C"/>
    <w:rsid w:val="002F33AD"/>
    <w:rsid w:val="002F5A01"/>
    <w:rsid w:val="002F7307"/>
    <w:rsid w:val="002F734B"/>
    <w:rsid w:val="0030028F"/>
    <w:rsid w:val="00300783"/>
    <w:rsid w:val="0030250A"/>
    <w:rsid w:val="003026ED"/>
    <w:rsid w:val="00304164"/>
    <w:rsid w:val="00304668"/>
    <w:rsid w:val="00314C8A"/>
    <w:rsid w:val="003239A3"/>
    <w:rsid w:val="003241FD"/>
    <w:rsid w:val="00324D91"/>
    <w:rsid w:val="00325236"/>
    <w:rsid w:val="00325895"/>
    <w:rsid w:val="00327279"/>
    <w:rsid w:val="003307AF"/>
    <w:rsid w:val="00340E95"/>
    <w:rsid w:val="003414F7"/>
    <w:rsid w:val="0034534E"/>
    <w:rsid w:val="00347C12"/>
    <w:rsid w:val="0035223D"/>
    <w:rsid w:val="0035359A"/>
    <w:rsid w:val="00356AC5"/>
    <w:rsid w:val="003621E8"/>
    <w:rsid w:val="0036247D"/>
    <w:rsid w:val="00371AD3"/>
    <w:rsid w:val="00372902"/>
    <w:rsid w:val="00377FE6"/>
    <w:rsid w:val="00386567"/>
    <w:rsid w:val="00387DE0"/>
    <w:rsid w:val="003914A7"/>
    <w:rsid w:val="00391675"/>
    <w:rsid w:val="00395F5D"/>
    <w:rsid w:val="003A0C3B"/>
    <w:rsid w:val="003A3C80"/>
    <w:rsid w:val="003A7FB1"/>
    <w:rsid w:val="003B0AD1"/>
    <w:rsid w:val="003B1AE2"/>
    <w:rsid w:val="003B67F5"/>
    <w:rsid w:val="003B7277"/>
    <w:rsid w:val="003C0D16"/>
    <w:rsid w:val="003C136E"/>
    <w:rsid w:val="003C1372"/>
    <w:rsid w:val="003C4226"/>
    <w:rsid w:val="003C4CAF"/>
    <w:rsid w:val="003C655C"/>
    <w:rsid w:val="003C7ABF"/>
    <w:rsid w:val="003D5C5F"/>
    <w:rsid w:val="003E3AB6"/>
    <w:rsid w:val="003E4B0E"/>
    <w:rsid w:val="003E679E"/>
    <w:rsid w:val="003F2D62"/>
    <w:rsid w:val="003F2FB3"/>
    <w:rsid w:val="00403966"/>
    <w:rsid w:val="00404300"/>
    <w:rsid w:val="004050D3"/>
    <w:rsid w:val="004069E6"/>
    <w:rsid w:val="00415134"/>
    <w:rsid w:val="004166B6"/>
    <w:rsid w:val="004173DE"/>
    <w:rsid w:val="00422848"/>
    <w:rsid w:val="004301C7"/>
    <w:rsid w:val="00430638"/>
    <w:rsid w:val="00432F68"/>
    <w:rsid w:val="00433300"/>
    <w:rsid w:val="00433C1C"/>
    <w:rsid w:val="00436165"/>
    <w:rsid w:val="00442B13"/>
    <w:rsid w:val="004523EE"/>
    <w:rsid w:val="00455657"/>
    <w:rsid w:val="0045717B"/>
    <w:rsid w:val="0046085B"/>
    <w:rsid w:val="00462DA3"/>
    <w:rsid w:val="004724B3"/>
    <w:rsid w:val="00472E56"/>
    <w:rsid w:val="0047628A"/>
    <w:rsid w:val="0048484A"/>
    <w:rsid w:val="0049512B"/>
    <w:rsid w:val="0049578C"/>
    <w:rsid w:val="004974B9"/>
    <w:rsid w:val="004A41AA"/>
    <w:rsid w:val="004A475D"/>
    <w:rsid w:val="004B53DC"/>
    <w:rsid w:val="004B733C"/>
    <w:rsid w:val="004C2544"/>
    <w:rsid w:val="004C51E6"/>
    <w:rsid w:val="004C78A5"/>
    <w:rsid w:val="004C7CB7"/>
    <w:rsid w:val="004D139B"/>
    <w:rsid w:val="004D2D60"/>
    <w:rsid w:val="004E4C61"/>
    <w:rsid w:val="0050020E"/>
    <w:rsid w:val="00504CFC"/>
    <w:rsid w:val="00506F87"/>
    <w:rsid w:val="00507F7E"/>
    <w:rsid w:val="005126B6"/>
    <w:rsid w:val="0051291E"/>
    <w:rsid w:val="005162D8"/>
    <w:rsid w:val="00521522"/>
    <w:rsid w:val="00526678"/>
    <w:rsid w:val="00526AE0"/>
    <w:rsid w:val="0052733F"/>
    <w:rsid w:val="00535111"/>
    <w:rsid w:val="00535C6A"/>
    <w:rsid w:val="00536E4A"/>
    <w:rsid w:val="00537D69"/>
    <w:rsid w:val="00543762"/>
    <w:rsid w:val="00544CDF"/>
    <w:rsid w:val="0054686F"/>
    <w:rsid w:val="0054687E"/>
    <w:rsid w:val="005504C9"/>
    <w:rsid w:val="005538EA"/>
    <w:rsid w:val="00553CDA"/>
    <w:rsid w:val="00555874"/>
    <w:rsid w:val="005608D5"/>
    <w:rsid w:val="00560D20"/>
    <w:rsid w:val="005628E3"/>
    <w:rsid w:val="0056575E"/>
    <w:rsid w:val="00567803"/>
    <w:rsid w:val="00567CF1"/>
    <w:rsid w:val="0057238E"/>
    <w:rsid w:val="0057468F"/>
    <w:rsid w:val="005756CD"/>
    <w:rsid w:val="00576BDC"/>
    <w:rsid w:val="00581591"/>
    <w:rsid w:val="005824D1"/>
    <w:rsid w:val="005869F5"/>
    <w:rsid w:val="00587AE3"/>
    <w:rsid w:val="005931B4"/>
    <w:rsid w:val="00593BD6"/>
    <w:rsid w:val="00593DCC"/>
    <w:rsid w:val="005A0F44"/>
    <w:rsid w:val="005A3DB8"/>
    <w:rsid w:val="005A4E83"/>
    <w:rsid w:val="005A62B6"/>
    <w:rsid w:val="005A6C68"/>
    <w:rsid w:val="005A7D2D"/>
    <w:rsid w:val="005B2F71"/>
    <w:rsid w:val="005B5E01"/>
    <w:rsid w:val="005C0609"/>
    <w:rsid w:val="005C2B05"/>
    <w:rsid w:val="005C3B2E"/>
    <w:rsid w:val="005C559C"/>
    <w:rsid w:val="005C6A11"/>
    <w:rsid w:val="005C7388"/>
    <w:rsid w:val="005C77AF"/>
    <w:rsid w:val="005D5605"/>
    <w:rsid w:val="005D5AB0"/>
    <w:rsid w:val="005D7888"/>
    <w:rsid w:val="005D7E7D"/>
    <w:rsid w:val="005E0689"/>
    <w:rsid w:val="005E0BA4"/>
    <w:rsid w:val="005E0E20"/>
    <w:rsid w:val="005F051D"/>
    <w:rsid w:val="005F1439"/>
    <w:rsid w:val="005F1BD8"/>
    <w:rsid w:val="005F2F18"/>
    <w:rsid w:val="005F7039"/>
    <w:rsid w:val="006029C3"/>
    <w:rsid w:val="006133BD"/>
    <w:rsid w:val="006171B1"/>
    <w:rsid w:val="00620974"/>
    <w:rsid w:val="00622AA6"/>
    <w:rsid w:val="006238E3"/>
    <w:rsid w:val="006321B6"/>
    <w:rsid w:val="00633407"/>
    <w:rsid w:val="006359EB"/>
    <w:rsid w:val="0064159A"/>
    <w:rsid w:val="00653037"/>
    <w:rsid w:val="006545E2"/>
    <w:rsid w:val="00661143"/>
    <w:rsid w:val="0067533B"/>
    <w:rsid w:val="00676227"/>
    <w:rsid w:val="00680074"/>
    <w:rsid w:val="00685376"/>
    <w:rsid w:val="00694AD1"/>
    <w:rsid w:val="0069642D"/>
    <w:rsid w:val="00696600"/>
    <w:rsid w:val="00697974"/>
    <w:rsid w:val="006A0030"/>
    <w:rsid w:val="006A1FB8"/>
    <w:rsid w:val="006A3919"/>
    <w:rsid w:val="006A429D"/>
    <w:rsid w:val="006A4EFB"/>
    <w:rsid w:val="006A7FA6"/>
    <w:rsid w:val="006B08B9"/>
    <w:rsid w:val="006B3684"/>
    <w:rsid w:val="006B71DC"/>
    <w:rsid w:val="006B7991"/>
    <w:rsid w:val="006C31DA"/>
    <w:rsid w:val="006C39BF"/>
    <w:rsid w:val="006C4533"/>
    <w:rsid w:val="006C6A3E"/>
    <w:rsid w:val="006E4CFB"/>
    <w:rsid w:val="006F1C67"/>
    <w:rsid w:val="006F34D5"/>
    <w:rsid w:val="006F7909"/>
    <w:rsid w:val="00700674"/>
    <w:rsid w:val="00705ED6"/>
    <w:rsid w:val="007061EB"/>
    <w:rsid w:val="00707532"/>
    <w:rsid w:val="00712572"/>
    <w:rsid w:val="00713E42"/>
    <w:rsid w:val="007245D2"/>
    <w:rsid w:val="00734BE9"/>
    <w:rsid w:val="00741C20"/>
    <w:rsid w:val="00742DBC"/>
    <w:rsid w:val="0074471E"/>
    <w:rsid w:val="007508F4"/>
    <w:rsid w:val="00750E86"/>
    <w:rsid w:val="007526E2"/>
    <w:rsid w:val="00753920"/>
    <w:rsid w:val="00756380"/>
    <w:rsid w:val="00756EDF"/>
    <w:rsid w:val="00757DC5"/>
    <w:rsid w:val="00764961"/>
    <w:rsid w:val="00766E4E"/>
    <w:rsid w:val="007713DD"/>
    <w:rsid w:val="00772A05"/>
    <w:rsid w:val="007773E1"/>
    <w:rsid w:val="007833F8"/>
    <w:rsid w:val="00793059"/>
    <w:rsid w:val="00795119"/>
    <w:rsid w:val="007A0DF8"/>
    <w:rsid w:val="007A0F7E"/>
    <w:rsid w:val="007A2FB2"/>
    <w:rsid w:val="007A4611"/>
    <w:rsid w:val="007A7A6D"/>
    <w:rsid w:val="007B7866"/>
    <w:rsid w:val="007C3F3A"/>
    <w:rsid w:val="007C4652"/>
    <w:rsid w:val="007D391C"/>
    <w:rsid w:val="007D4FF3"/>
    <w:rsid w:val="007D51DB"/>
    <w:rsid w:val="007D579E"/>
    <w:rsid w:val="007E4085"/>
    <w:rsid w:val="007E4495"/>
    <w:rsid w:val="007E6983"/>
    <w:rsid w:val="007E7929"/>
    <w:rsid w:val="007F39AF"/>
    <w:rsid w:val="007F61AB"/>
    <w:rsid w:val="00804983"/>
    <w:rsid w:val="00805C3A"/>
    <w:rsid w:val="00806E30"/>
    <w:rsid w:val="00813E1C"/>
    <w:rsid w:val="008145E5"/>
    <w:rsid w:val="00816680"/>
    <w:rsid w:val="00823E54"/>
    <w:rsid w:val="008270A1"/>
    <w:rsid w:val="00833493"/>
    <w:rsid w:val="00833F45"/>
    <w:rsid w:val="00835D04"/>
    <w:rsid w:val="00844D55"/>
    <w:rsid w:val="00845A3A"/>
    <w:rsid w:val="00845D9F"/>
    <w:rsid w:val="00847515"/>
    <w:rsid w:val="00851047"/>
    <w:rsid w:val="00853017"/>
    <w:rsid w:val="00864466"/>
    <w:rsid w:val="00870ADB"/>
    <w:rsid w:val="00871E0E"/>
    <w:rsid w:val="00871FE5"/>
    <w:rsid w:val="00875B1A"/>
    <w:rsid w:val="008811F0"/>
    <w:rsid w:val="00881690"/>
    <w:rsid w:val="00883161"/>
    <w:rsid w:val="0088742A"/>
    <w:rsid w:val="00887500"/>
    <w:rsid w:val="0089170C"/>
    <w:rsid w:val="0089499B"/>
    <w:rsid w:val="008A00E7"/>
    <w:rsid w:val="008A4A29"/>
    <w:rsid w:val="008B6FBD"/>
    <w:rsid w:val="008C362F"/>
    <w:rsid w:val="008D3804"/>
    <w:rsid w:val="008D4EFD"/>
    <w:rsid w:val="008E12E4"/>
    <w:rsid w:val="008E2726"/>
    <w:rsid w:val="008E3DE4"/>
    <w:rsid w:val="008E4443"/>
    <w:rsid w:val="008E6B59"/>
    <w:rsid w:val="008E74EC"/>
    <w:rsid w:val="008E7893"/>
    <w:rsid w:val="008E7CCC"/>
    <w:rsid w:val="008F457B"/>
    <w:rsid w:val="008F5260"/>
    <w:rsid w:val="008F6CBB"/>
    <w:rsid w:val="00900B3D"/>
    <w:rsid w:val="00905690"/>
    <w:rsid w:val="009062D6"/>
    <w:rsid w:val="009076E4"/>
    <w:rsid w:val="00907919"/>
    <w:rsid w:val="00912C96"/>
    <w:rsid w:val="00914386"/>
    <w:rsid w:val="00921730"/>
    <w:rsid w:val="0093028B"/>
    <w:rsid w:val="00931910"/>
    <w:rsid w:val="0093476C"/>
    <w:rsid w:val="009400AA"/>
    <w:rsid w:val="00941B10"/>
    <w:rsid w:val="0094318B"/>
    <w:rsid w:val="00944B47"/>
    <w:rsid w:val="00944F68"/>
    <w:rsid w:val="0094655C"/>
    <w:rsid w:val="0094710D"/>
    <w:rsid w:val="00947C5C"/>
    <w:rsid w:val="009602FE"/>
    <w:rsid w:val="00960BDB"/>
    <w:rsid w:val="009657D3"/>
    <w:rsid w:val="009703B8"/>
    <w:rsid w:val="00974F26"/>
    <w:rsid w:val="0097530D"/>
    <w:rsid w:val="0098114B"/>
    <w:rsid w:val="00981DDC"/>
    <w:rsid w:val="0098258A"/>
    <w:rsid w:val="0098570B"/>
    <w:rsid w:val="00991011"/>
    <w:rsid w:val="009924B9"/>
    <w:rsid w:val="00993DC5"/>
    <w:rsid w:val="009962DE"/>
    <w:rsid w:val="00997B3E"/>
    <w:rsid w:val="00997FD0"/>
    <w:rsid w:val="009A285C"/>
    <w:rsid w:val="009B5050"/>
    <w:rsid w:val="009B5378"/>
    <w:rsid w:val="009B5D5D"/>
    <w:rsid w:val="009B70E2"/>
    <w:rsid w:val="009C086C"/>
    <w:rsid w:val="009C102D"/>
    <w:rsid w:val="009C73F6"/>
    <w:rsid w:val="009D1CD2"/>
    <w:rsid w:val="009D2E20"/>
    <w:rsid w:val="009D3449"/>
    <w:rsid w:val="009D4FEA"/>
    <w:rsid w:val="009E4501"/>
    <w:rsid w:val="009F27E6"/>
    <w:rsid w:val="00A00655"/>
    <w:rsid w:val="00A009C7"/>
    <w:rsid w:val="00A02AAE"/>
    <w:rsid w:val="00A069FB"/>
    <w:rsid w:val="00A12E4A"/>
    <w:rsid w:val="00A16E18"/>
    <w:rsid w:val="00A222CA"/>
    <w:rsid w:val="00A2503E"/>
    <w:rsid w:val="00A268E7"/>
    <w:rsid w:val="00A31333"/>
    <w:rsid w:val="00A33FED"/>
    <w:rsid w:val="00A3544B"/>
    <w:rsid w:val="00A35F3F"/>
    <w:rsid w:val="00A37288"/>
    <w:rsid w:val="00A40B06"/>
    <w:rsid w:val="00A41561"/>
    <w:rsid w:val="00A56443"/>
    <w:rsid w:val="00A616E9"/>
    <w:rsid w:val="00A6483C"/>
    <w:rsid w:val="00A64BD6"/>
    <w:rsid w:val="00A67CA0"/>
    <w:rsid w:val="00A70835"/>
    <w:rsid w:val="00A729BA"/>
    <w:rsid w:val="00A7653E"/>
    <w:rsid w:val="00A76600"/>
    <w:rsid w:val="00A82A59"/>
    <w:rsid w:val="00A860CB"/>
    <w:rsid w:val="00A92F8C"/>
    <w:rsid w:val="00A9555B"/>
    <w:rsid w:val="00AA0FB8"/>
    <w:rsid w:val="00AA1FCB"/>
    <w:rsid w:val="00AA6DF2"/>
    <w:rsid w:val="00AA7763"/>
    <w:rsid w:val="00AA7DB7"/>
    <w:rsid w:val="00AC21F8"/>
    <w:rsid w:val="00AC225D"/>
    <w:rsid w:val="00AC2EE8"/>
    <w:rsid w:val="00AC3040"/>
    <w:rsid w:val="00AC3279"/>
    <w:rsid w:val="00AC4A7D"/>
    <w:rsid w:val="00AC7FBD"/>
    <w:rsid w:val="00AD70DB"/>
    <w:rsid w:val="00AD7674"/>
    <w:rsid w:val="00AE6173"/>
    <w:rsid w:val="00AF580D"/>
    <w:rsid w:val="00AF7E93"/>
    <w:rsid w:val="00B0024A"/>
    <w:rsid w:val="00B003B3"/>
    <w:rsid w:val="00B02446"/>
    <w:rsid w:val="00B06230"/>
    <w:rsid w:val="00B06DCF"/>
    <w:rsid w:val="00B165E1"/>
    <w:rsid w:val="00B16BDD"/>
    <w:rsid w:val="00B27EFE"/>
    <w:rsid w:val="00B30418"/>
    <w:rsid w:val="00B31C6B"/>
    <w:rsid w:val="00B33215"/>
    <w:rsid w:val="00B33B11"/>
    <w:rsid w:val="00B34BE7"/>
    <w:rsid w:val="00B4128C"/>
    <w:rsid w:val="00B51DA2"/>
    <w:rsid w:val="00B528C7"/>
    <w:rsid w:val="00B57846"/>
    <w:rsid w:val="00B63AC3"/>
    <w:rsid w:val="00B651A3"/>
    <w:rsid w:val="00B656CD"/>
    <w:rsid w:val="00B66C6D"/>
    <w:rsid w:val="00B718FC"/>
    <w:rsid w:val="00B73E5A"/>
    <w:rsid w:val="00B74B40"/>
    <w:rsid w:val="00B81400"/>
    <w:rsid w:val="00B815C2"/>
    <w:rsid w:val="00B83811"/>
    <w:rsid w:val="00B83D00"/>
    <w:rsid w:val="00B84879"/>
    <w:rsid w:val="00B856B2"/>
    <w:rsid w:val="00B85B9F"/>
    <w:rsid w:val="00B87B7B"/>
    <w:rsid w:val="00B9579F"/>
    <w:rsid w:val="00B95A9E"/>
    <w:rsid w:val="00B95ECE"/>
    <w:rsid w:val="00BA136F"/>
    <w:rsid w:val="00BA1C40"/>
    <w:rsid w:val="00BA6B70"/>
    <w:rsid w:val="00BB5BED"/>
    <w:rsid w:val="00BC16A3"/>
    <w:rsid w:val="00BD15B5"/>
    <w:rsid w:val="00BD2881"/>
    <w:rsid w:val="00BD312A"/>
    <w:rsid w:val="00BD3DAB"/>
    <w:rsid w:val="00BD5497"/>
    <w:rsid w:val="00BD5C43"/>
    <w:rsid w:val="00BE0630"/>
    <w:rsid w:val="00BE14EC"/>
    <w:rsid w:val="00BE2D29"/>
    <w:rsid w:val="00BE2D5A"/>
    <w:rsid w:val="00BF1C4A"/>
    <w:rsid w:val="00BF4DF8"/>
    <w:rsid w:val="00BF4FB0"/>
    <w:rsid w:val="00BF5DB2"/>
    <w:rsid w:val="00BF6AA8"/>
    <w:rsid w:val="00C100CE"/>
    <w:rsid w:val="00C10D79"/>
    <w:rsid w:val="00C117BC"/>
    <w:rsid w:val="00C132A4"/>
    <w:rsid w:val="00C159B2"/>
    <w:rsid w:val="00C1623B"/>
    <w:rsid w:val="00C23D8F"/>
    <w:rsid w:val="00C24374"/>
    <w:rsid w:val="00C25E45"/>
    <w:rsid w:val="00C26C78"/>
    <w:rsid w:val="00C26EDC"/>
    <w:rsid w:val="00C34528"/>
    <w:rsid w:val="00C36136"/>
    <w:rsid w:val="00C36729"/>
    <w:rsid w:val="00C37E63"/>
    <w:rsid w:val="00C4057D"/>
    <w:rsid w:val="00C418EE"/>
    <w:rsid w:val="00C433B9"/>
    <w:rsid w:val="00C43AC8"/>
    <w:rsid w:val="00C45364"/>
    <w:rsid w:val="00C46FB1"/>
    <w:rsid w:val="00C53D38"/>
    <w:rsid w:val="00C54C0A"/>
    <w:rsid w:val="00C56228"/>
    <w:rsid w:val="00C6038C"/>
    <w:rsid w:val="00C619EC"/>
    <w:rsid w:val="00C61DB8"/>
    <w:rsid w:val="00C66DD2"/>
    <w:rsid w:val="00C7194F"/>
    <w:rsid w:val="00C81FBD"/>
    <w:rsid w:val="00C836BB"/>
    <w:rsid w:val="00C841FB"/>
    <w:rsid w:val="00C87409"/>
    <w:rsid w:val="00C87C82"/>
    <w:rsid w:val="00C942B5"/>
    <w:rsid w:val="00CA018D"/>
    <w:rsid w:val="00CA0A2E"/>
    <w:rsid w:val="00CA1778"/>
    <w:rsid w:val="00CA2CD7"/>
    <w:rsid w:val="00CA3563"/>
    <w:rsid w:val="00CA4549"/>
    <w:rsid w:val="00CA5D5C"/>
    <w:rsid w:val="00CA7515"/>
    <w:rsid w:val="00CC2553"/>
    <w:rsid w:val="00CC755D"/>
    <w:rsid w:val="00CD2EC5"/>
    <w:rsid w:val="00CD408A"/>
    <w:rsid w:val="00CD5FB5"/>
    <w:rsid w:val="00CD6ABC"/>
    <w:rsid w:val="00CE10C6"/>
    <w:rsid w:val="00CE261A"/>
    <w:rsid w:val="00CE2B61"/>
    <w:rsid w:val="00CE2E1A"/>
    <w:rsid w:val="00CE2EDF"/>
    <w:rsid w:val="00CE37B9"/>
    <w:rsid w:val="00CE5C79"/>
    <w:rsid w:val="00CE5F43"/>
    <w:rsid w:val="00CF6A6B"/>
    <w:rsid w:val="00CF750F"/>
    <w:rsid w:val="00D012A7"/>
    <w:rsid w:val="00D07578"/>
    <w:rsid w:val="00D07D3B"/>
    <w:rsid w:val="00D1341D"/>
    <w:rsid w:val="00D14046"/>
    <w:rsid w:val="00D14865"/>
    <w:rsid w:val="00D152C3"/>
    <w:rsid w:val="00D31D3D"/>
    <w:rsid w:val="00D34B4F"/>
    <w:rsid w:val="00D353EE"/>
    <w:rsid w:val="00D40EC1"/>
    <w:rsid w:val="00D43648"/>
    <w:rsid w:val="00D442CE"/>
    <w:rsid w:val="00D4654E"/>
    <w:rsid w:val="00D46D17"/>
    <w:rsid w:val="00D51197"/>
    <w:rsid w:val="00D51AB3"/>
    <w:rsid w:val="00D5320E"/>
    <w:rsid w:val="00D652CF"/>
    <w:rsid w:val="00D65773"/>
    <w:rsid w:val="00D67B98"/>
    <w:rsid w:val="00D70D70"/>
    <w:rsid w:val="00D70E67"/>
    <w:rsid w:val="00D77921"/>
    <w:rsid w:val="00D84A7A"/>
    <w:rsid w:val="00D87B2A"/>
    <w:rsid w:val="00D87C40"/>
    <w:rsid w:val="00D90732"/>
    <w:rsid w:val="00D90D38"/>
    <w:rsid w:val="00D92E76"/>
    <w:rsid w:val="00DA0016"/>
    <w:rsid w:val="00DA08E0"/>
    <w:rsid w:val="00DA2F7A"/>
    <w:rsid w:val="00DA7237"/>
    <w:rsid w:val="00DA7F10"/>
    <w:rsid w:val="00DB151D"/>
    <w:rsid w:val="00DB4617"/>
    <w:rsid w:val="00DB4F05"/>
    <w:rsid w:val="00DC33F2"/>
    <w:rsid w:val="00DC3A60"/>
    <w:rsid w:val="00DD3156"/>
    <w:rsid w:val="00DD40E6"/>
    <w:rsid w:val="00DD43F8"/>
    <w:rsid w:val="00DD4690"/>
    <w:rsid w:val="00DD6906"/>
    <w:rsid w:val="00E01ABF"/>
    <w:rsid w:val="00E03EA3"/>
    <w:rsid w:val="00E043FE"/>
    <w:rsid w:val="00E04D49"/>
    <w:rsid w:val="00E07E99"/>
    <w:rsid w:val="00E132B8"/>
    <w:rsid w:val="00E148EA"/>
    <w:rsid w:val="00E14B4F"/>
    <w:rsid w:val="00E14CBF"/>
    <w:rsid w:val="00E234FA"/>
    <w:rsid w:val="00E306BE"/>
    <w:rsid w:val="00E31BC4"/>
    <w:rsid w:val="00E33155"/>
    <w:rsid w:val="00E35498"/>
    <w:rsid w:val="00E3713E"/>
    <w:rsid w:val="00E3786A"/>
    <w:rsid w:val="00E37CE9"/>
    <w:rsid w:val="00E5194F"/>
    <w:rsid w:val="00E51A81"/>
    <w:rsid w:val="00E51D78"/>
    <w:rsid w:val="00E544F2"/>
    <w:rsid w:val="00E54BC8"/>
    <w:rsid w:val="00E55372"/>
    <w:rsid w:val="00E56ECF"/>
    <w:rsid w:val="00E60FBF"/>
    <w:rsid w:val="00E64850"/>
    <w:rsid w:val="00E67391"/>
    <w:rsid w:val="00E7382C"/>
    <w:rsid w:val="00E73BCA"/>
    <w:rsid w:val="00E74BA7"/>
    <w:rsid w:val="00E74F04"/>
    <w:rsid w:val="00E833A3"/>
    <w:rsid w:val="00E8390A"/>
    <w:rsid w:val="00E86C8C"/>
    <w:rsid w:val="00E92056"/>
    <w:rsid w:val="00E92314"/>
    <w:rsid w:val="00E93E74"/>
    <w:rsid w:val="00EB1CCF"/>
    <w:rsid w:val="00EB6037"/>
    <w:rsid w:val="00EB68A9"/>
    <w:rsid w:val="00EC27E7"/>
    <w:rsid w:val="00EC68EF"/>
    <w:rsid w:val="00ED1512"/>
    <w:rsid w:val="00ED210C"/>
    <w:rsid w:val="00ED6337"/>
    <w:rsid w:val="00ED6745"/>
    <w:rsid w:val="00EE0C80"/>
    <w:rsid w:val="00EE2739"/>
    <w:rsid w:val="00EE4EC0"/>
    <w:rsid w:val="00EE68FB"/>
    <w:rsid w:val="00EF1B91"/>
    <w:rsid w:val="00EF2300"/>
    <w:rsid w:val="00EF5206"/>
    <w:rsid w:val="00EF5CE1"/>
    <w:rsid w:val="00EF635A"/>
    <w:rsid w:val="00F00447"/>
    <w:rsid w:val="00F00592"/>
    <w:rsid w:val="00F01058"/>
    <w:rsid w:val="00F03FAA"/>
    <w:rsid w:val="00F0470D"/>
    <w:rsid w:val="00F04812"/>
    <w:rsid w:val="00F05711"/>
    <w:rsid w:val="00F07922"/>
    <w:rsid w:val="00F10D6A"/>
    <w:rsid w:val="00F12A89"/>
    <w:rsid w:val="00F1697E"/>
    <w:rsid w:val="00F216F6"/>
    <w:rsid w:val="00F21EC4"/>
    <w:rsid w:val="00F26FFA"/>
    <w:rsid w:val="00F30F82"/>
    <w:rsid w:val="00F315B2"/>
    <w:rsid w:val="00F34516"/>
    <w:rsid w:val="00F36F7D"/>
    <w:rsid w:val="00F4456E"/>
    <w:rsid w:val="00F44786"/>
    <w:rsid w:val="00F4768C"/>
    <w:rsid w:val="00F51B20"/>
    <w:rsid w:val="00F56FA5"/>
    <w:rsid w:val="00F627AC"/>
    <w:rsid w:val="00F64E51"/>
    <w:rsid w:val="00F667E9"/>
    <w:rsid w:val="00F7041F"/>
    <w:rsid w:val="00F71FF1"/>
    <w:rsid w:val="00F7374B"/>
    <w:rsid w:val="00F73FEA"/>
    <w:rsid w:val="00F74BD3"/>
    <w:rsid w:val="00F84B23"/>
    <w:rsid w:val="00F84BE6"/>
    <w:rsid w:val="00F85DFB"/>
    <w:rsid w:val="00F90772"/>
    <w:rsid w:val="00F97932"/>
    <w:rsid w:val="00FA0EE2"/>
    <w:rsid w:val="00FA56FF"/>
    <w:rsid w:val="00FA603B"/>
    <w:rsid w:val="00FA7F9C"/>
    <w:rsid w:val="00FB0740"/>
    <w:rsid w:val="00FB2C8A"/>
    <w:rsid w:val="00FB2FD4"/>
    <w:rsid w:val="00FB44CB"/>
    <w:rsid w:val="00FB51BD"/>
    <w:rsid w:val="00FC0B79"/>
    <w:rsid w:val="00FD29BB"/>
    <w:rsid w:val="00FF5103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0F429EF0"/>
  <w15:chartTrackingRefBased/>
  <w15:docId w15:val="{4C69762A-B2C6-4625-87B2-BA405C9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tabs>
        <w:tab w:val="right" w:pos="8550"/>
      </w:tabs>
    </w:pPr>
    <w:rPr>
      <w:i/>
      <w:sz w:val="3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360"/>
        <w:tab w:val="left" w:pos="720"/>
        <w:tab w:val="right" w:pos="8550"/>
      </w:tabs>
      <w:ind w:left="360"/>
      <w:jc w:val="both"/>
    </w:pPr>
    <w:rPr>
      <w:sz w:val="22"/>
    </w:rPr>
  </w:style>
  <w:style w:type="paragraph" w:styleId="BalloonText">
    <w:name w:val="Balloon Text"/>
    <w:basedOn w:val="Normal"/>
    <w:semiHidden/>
    <w:rsid w:val="00371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AB"/>
    <w:pPr>
      <w:ind w:left="720"/>
    </w:pPr>
  </w:style>
  <w:style w:type="character" w:customStyle="1" w:styleId="BodyTextIndent2Char">
    <w:name w:val="Body Text Indent 2 Char"/>
    <w:link w:val="BodyTextIndent2"/>
    <w:rsid w:val="00166F27"/>
    <w:rPr>
      <w:sz w:val="22"/>
    </w:rPr>
  </w:style>
  <w:style w:type="paragraph" w:customStyle="1" w:styleId="Default">
    <w:name w:val="Default"/>
    <w:rsid w:val="001C40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104C-BDD5-4DBE-B76A-67977CBE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4</Pages>
  <Words>1459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Peggy Clark</dc:creator>
  <cp:keywords/>
  <cp:lastModifiedBy>Sharon Williams</cp:lastModifiedBy>
  <cp:revision>81</cp:revision>
  <cp:lastPrinted>2019-06-25T12:32:00Z</cp:lastPrinted>
  <dcterms:created xsi:type="dcterms:W3CDTF">2021-06-28T12:42:00Z</dcterms:created>
  <dcterms:modified xsi:type="dcterms:W3CDTF">2021-07-27T14:41:00Z</dcterms:modified>
</cp:coreProperties>
</file>