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625AA" w14:textId="45870DEE" w:rsidR="005869F5" w:rsidRPr="00CC1783" w:rsidRDefault="00EF035C" w:rsidP="00D5264D">
      <w:pPr>
        <w:pStyle w:val="Header"/>
        <w:tabs>
          <w:tab w:val="clear" w:pos="8640"/>
          <w:tab w:val="left" w:pos="1170"/>
          <w:tab w:val="left" w:pos="3180"/>
          <w:tab w:val="right" w:pos="9360"/>
        </w:tabs>
        <w:jc w:val="center"/>
        <w:rPr>
          <w:b/>
          <w:szCs w:val="24"/>
        </w:rPr>
      </w:pPr>
      <w:r>
        <w:rPr>
          <w:b/>
          <w:szCs w:val="24"/>
        </w:rPr>
        <w:t>3</w:t>
      </w:r>
      <w:r w:rsidR="0072473C">
        <w:rPr>
          <w:b/>
          <w:szCs w:val="24"/>
        </w:rPr>
        <w:softHyphen/>
      </w:r>
      <w:r w:rsidR="00D5264D">
        <w:rPr>
          <w:b/>
          <w:noProof/>
          <w:szCs w:val="24"/>
        </w:rPr>
        <w:drawing>
          <wp:inline distT="0" distB="0" distL="0" distR="0" wp14:anchorId="6283B1EC" wp14:editId="714DA53D">
            <wp:extent cx="2426335" cy="9328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335" cy="932815"/>
                    </a:xfrm>
                    <a:prstGeom prst="rect">
                      <a:avLst/>
                    </a:prstGeom>
                    <a:noFill/>
                  </pic:spPr>
                </pic:pic>
              </a:graphicData>
            </a:graphic>
          </wp:inline>
        </w:drawing>
      </w:r>
    </w:p>
    <w:p w14:paraId="13EFC50D" w14:textId="77777777" w:rsidR="005869F5" w:rsidRPr="00D5264D" w:rsidRDefault="005869F5" w:rsidP="00135884">
      <w:pPr>
        <w:pStyle w:val="Header"/>
        <w:tabs>
          <w:tab w:val="clear" w:pos="8640"/>
          <w:tab w:val="left" w:pos="1170"/>
          <w:tab w:val="left" w:pos="3180"/>
          <w:tab w:val="right" w:pos="9360"/>
        </w:tabs>
        <w:rPr>
          <w:b/>
          <w:sz w:val="16"/>
          <w:szCs w:val="24"/>
        </w:rPr>
      </w:pPr>
    </w:p>
    <w:p w14:paraId="7067327A" w14:textId="77777777" w:rsidR="00912C96" w:rsidRPr="00CC1783" w:rsidRDefault="00912C96" w:rsidP="00135884">
      <w:pPr>
        <w:pStyle w:val="Header"/>
        <w:tabs>
          <w:tab w:val="clear" w:pos="8640"/>
          <w:tab w:val="left" w:pos="1170"/>
          <w:tab w:val="left" w:pos="3180"/>
          <w:tab w:val="right" w:pos="9360"/>
        </w:tabs>
        <w:rPr>
          <w:b/>
          <w:szCs w:val="24"/>
        </w:rPr>
      </w:pPr>
      <w:r w:rsidRPr="00CC1783">
        <w:rPr>
          <w:b/>
          <w:szCs w:val="24"/>
        </w:rPr>
        <w:t>506 WEST BERCKMAN STREET</w:t>
      </w:r>
      <w:r w:rsidR="002F7307" w:rsidRPr="00CC1783">
        <w:rPr>
          <w:b/>
          <w:szCs w:val="24"/>
        </w:rPr>
        <w:t xml:space="preserve">                                                      PHONE: 352 360-6727</w:t>
      </w:r>
      <w:r w:rsidRPr="00CC1783">
        <w:rPr>
          <w:b/>
          <w:szCs w:val="24"/>
        </w:rPr>
        <w:tab/>
        <w:t xml:space="preserve">                                                         </w:t>
      </w:r>
      <w:r w:rsidR="002F7307" w:rsidRPr="00CC1783">
        <w:rPr>
          <w:b/>
          <w:szCs w:val="24"/>
        </w:rPr>
        <w:t xml:space="preserve">                 </w:t>
      </w:r>
    </w:p>
    <w:p w14:paraId="42085959" w14:textId="1E960AB4" w:rsidR="00135884" w:rsidRPr="00CC1783" w:rsidRDefault="00912C96" w:rsidP="00135884">
      <w:pPr>
        <w:pStyle w:val="Header"/>
        <w:tabs>
          <w:tab w:val="clear" w:pos="8640"/>
          <w:tab w:val="left" w:pos="1170"/>
          <w:tab w:val="left" w:pos="3180"/>
          <w:tab w:val="right" w:pos="9360"/>
        </w:tabs>
        <w:rPr>
          <w:b/>
          <w:szCs w:val="24"/>
        </w:rPr>
      </w:pPr>
      <w:r w:rsidRPr="00CC1783">
        <w:rPr>
          <w:b/>
          <w:szCs w:val="24"/>
        </w:rPr>
        <w:t>FRUITLAND PARK, FL 34731</w:t>
      </w:r>
      <w:r w:rsidR="00135884" w:rsidRPr="00CC1783">
        <w:rPr>
          <w:b/>
          <w:szCs w:val="24"/>
        </w:rPr>
        <w:tab/>
        <w:t xml:space="preserve">                                                    </w:t>
      </w:r>
      <w:r w:rsidR="002F7307" w:rsidRPr="00CC1783">
        <w:rPr>
          <w:b/>
          <w:szCs w:val="24"/>
        </w:rPr>
        <w:t xml:space="preserve">              </w:t>
      </w:r>
      <w:r w:rsidR="002B7393" w:rsidRPr="00CC1783">
        <w:rPr>
          <w:b/>
          <w:szCs w:val="24"/>
        </w:rPr>
        <w:t xml:space="preserve">FAX: 352 </w:t>
      </w:r>
      <w:r w:rsidRPr="00CC1783">
        <w:rPr>
          <w:b/>
          <w:szCs w:val="24"/>
        </w:rPr>
        <w:t>360-6652</w:t>
      </w:r>
      <w:r w:rsidR="00135884" w:rsidRPr="00CC1783">
        <w:rPr>
          <w:b/>
          <w:szCs w:val="24"/>
        </w:rPr>
        <w:t xml:space="preserve"> </w:t>
      </w:r>
    </w:p>
    <w:p w14:paraId="55587BE1" w14:textId="3B3E08BE" w:rsidR="00222404" w:rsidRPr="00CC1783" w:rsidRDefault="005F494D" w:rsidP="00135884">
      <w:pPr>
        <w:pStyle w:val="Header"/>
        <w:tabs>
          <w:tab w:val="clear" w:pos="8640"/>
          <w:tab w:val="left" w:pos="1170"/>
          <w:tab w:val="left" w:pos="3180"/>
          <w:tab w:val="right" w:pos="9360"/>
        </w:tabs>
        <w:rPr>
          <w:b/>
          <w:szCs w:val="24"/>
        </w:rPr>
      </w:pPr>
      <w:r w:rsidRPr="00CC1783">
        <w:rPr>
          <w:b/>
          <w:noProof/>
          <w:szCs w:val="24"/>
        </w:rPr>
        <mc:AlternateContent>
          <mc:Choice Requires="wps">
            <w:drawing>
              <wp:anchor distT="0" distB="0" distL="114300" distR="114300" simplePos="0" relativeHeight="251661312" behindDoc="0" locked="0" layoutInCell="1" allowOverlap="1" wp14:anchorId="4CF8640B" wp14:editId="02910484">
                <wp:simplePos x="0" y="0"/>
                <wp:positionH relativeFrom="margin">
                  <wp:align>center</wp:align>
                </wp:positionH>
                <wp:positionV relativeFrom="paragraph">
                  <wp:posOffset>48895</wp:posOffset>
                </wp:positionV>
                <wp:extent cx="5905500" cy="1123950"/>
                <wp:effectExtent l="0" t="0" r="19050" b="1905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123950"/>
                        </a:xfrm>
                        <a:prstGeom prst="rect">
                          <a:avLst/>
                        </a:prstGeom>
                        <a:noFill/>
                        <a:ln w="9525">
                          <a:solidFill>
                            <a:srgbClr val="000000"/>
                          </a:solidFill>
                          <a:miter lim="800000"/>
                          <a:headEnd/>
                          <a:tailEnd/>
                        </a:ln>
                      </wps:spPr>
                      <wps:txbx>
                        <w:txbxContent>
                          <w:p w14:paraId="38BB7F9B" w14:textId="77777777" w:rsidR="005F494D" w:rsidRPr="00CC1783" w:rsidRDefault="005F494D" w:rsidP="005F494D">
                            <w:pPr>
                              <w:ind w:left="-90" w:hanging="90"/>
                              <w:rPr>
                                <w:sz w:val="24"/>
                                <w:szCs w:val="24"/>
                              </w:rPr>
                            </w:pPr>
                            <w:r w:rsidRPr="00CC1783">
                              <w:rPr>
                                <w:b/>
                                <w:sz w:val="24"/>
                                <w:szCs w:val="24"/>
                              </w:rPr>
                              <w:t xml:space="preserve"> Board Members:</w:t>
                            </w:r>
                            <w:r w:rsidRPr="00CC1783">
                              <w:rPr>
                                <w:b/>
                                <w:sz w:val="24"/>
                                <w:szCs w:val="24"/>
                              </w:rPr>
                              <w:tab/>
                            </w:r>
                            <w:r w:rsidRPr="00CC1783">
                              <w:rPr>
                                <w:b/>
                                <w:sz w:val="24"/>
                                <w:szCs w:val="24"/>
                              </w:rPr>
                              <w:tab/>
                            </w:r>
                            <w:r w:rsidRPr="00CC1783">
                              <w:rPr>
                                <w:b/>
                                <w:sz w:val="24"/>
                                <w:szCs w:val="24"/>
                              </w:rPr>
                              <w:tab/>
                            </w:r>
                            <w:r>
                              <w:rPr>
                                <w:b/>
                                <w:sz w:val="24"/>
                                <w:szCs w:val="24"/>
                              </w:rPr>
                              <w:t xml:space="preserve">           </w:t>
                            </w:r>
                            <w:r w:rsidRPr="00CC1783">
                              <w:rPr>
                                <w:b/>
                                <w:sz w:val="24"/>
                                <w:szCs w:val="24"/>
                              </w:rPr>
                              <w:t>Others:</w:t>
                            </w:r>
                            <w:r>
                              <w:rPr>
                                <w:b/>
                                <w:sz w:val="24"/>
                                <w:szCs w:val="24"/>
                              </w:rPr>
                              <w:t xml:space="preserve"> </w:t>
                            </w:r>
                          </w:p>
                          <w:p w14:paraId="0C1B4251" w14:textId="77777777" w:rsidR="005F494D" w:rsidRPr="00CC1783" w:rsidRDefault="005F494D" w:rsidP="005F494D">
                            <w:pPr>
                              <w:ind w:left="-90"/>
                              <w:rPr>
                                <w:sz w:val="24"/>
                                <w:szCs w:val="24"/>
                              </w:rPr>
                            </w:pPr>
                            <w:r w:rsidRPr="00CC1783">
                              <w:rPr>
                                <w:sz w:val="24"/>
                                <w:szCs w:val="24"/>
                              </w:rPr>
                              <w:t>Al Goldberg, Chairman</w:t>
                            </w:r>
                            <w:r>
                              <w:rPr>
                                <w:sz w:val="24"/>
                                <w:szCs w:val="24"/>
                              </w:rPr>
                              <w:tab/>
                            </w:r>
                            <w:r>
                              <w:rPr>
                                <w:sz w:val="24"/>
                                <w:szCs w:val="24"/>
                              </w:rPr>
                              <w:tab/>
                              <w:t xml:space="preserve">           </w:t>
                            </w:r>
                            <w:r w:rsidRPr="00CC1783">
                              <w:rPr>
                                <w:sz w:val="24"/>
                                <w:szCs w:val="24"/>
                              </w:rPr>
                              <w:t xml:space="preserve">Tracy Kelley, CDD                                                 </w:t>
                            </w:r>
                          </w:p>
                          <w:p w14:paraId="0CCBCB36" w14:textId="77777777" w:rsidR="005F494D" w:rsidRDefault="005F494D" w:rsidP="005F494D">
                            <w:pPr>
                              <w:ind w:left="-90"/>
                              <w:rPr>
                                <w:sz w:val="24"/>
                                <w:szCs w:val="24"/>
                              </w:rPr>
                            </w:pPr>
                            <w:r w:rsidRPr="00CC1783">
                              <w:rPr>
                                <w:sz w:val="24"/>
                                <w:szCs w:val="24"/>
                              </w:rPr>
                              <w:t>D</w:t>
                            </w:r>
                            <w:r>
                              <w:rPr>
                                <w:sz w:val="24"/>
                                <w:szCs w:val="24"/>
                              </w:rPr>
                              <w:t>aniel Dicus, Vice Chair                                Sharon Williams, Administrative Assistant</w:t>
                            </w:r>
                          </w:p>
                          <w:p w14:paraId="013F896C" w14:textId="77777777" w:rsidR="005F494D" w:rsidRPr="00CC1783" w:rsidRDefault="005F494D" w:rsidP="005F494D">
                            <w:pPr>
                              <w:ind w:left="-90"/>
                              <w:rPr>
                                <w:sz w:val="24"/>
                                <w:szCs w:val="24"/>
                              </w:rPr>
                            </w:pPr>
                            <w:r w:rsidRPr="00CC1783">
                              <w:rPr>
                                <w:sz w:val="24"/>
                                <w:szCs w:val="24"/>
                              </w:rPr>
                              <w:t>Carlisle Burch</w:t>
                            </w:r>
                            <w:r w:rsidRPr="00CC1783">
                              <w:rPr>
                                <w:sz w:val="24"/>
                                <w:szCs w:val="24"/>
                              </w:rPr>
                              <w:tab/>
                            </w:r>
                            <w:r>
                              <w:rPr>
                                <w:sz w:val="24"/>
                                <w:szCs w:val="24"/>
                              </w:rPr>
                              <w:tab/>
                            </w:r>
                            <w:r>
                              <w:rPr>
                                <w:sz w:val="24"/>
                                <w:szCs w:val="24"/>
                              </w:rPr>
                              <w:tab/>
                            </w:r>
                            <w:r>
                              <w:rPr>
                                <w:sz w:val="24"/>
                                <w:szCs w:val="24"/>
                              </w:rPr>
                              <w:tab/>
                              <w:t xml:space="preserve">          </w:t>
                            </w:r>
                          </w:p>
                          <w:p w14:paraId="7D87AD8D" w14:textId="77777777" w:rsidR="005F494D" w:rsidRPr="00CC1783" w:rsidRDefault="005F494D" w:rsidP="005F494D">
                            <w:pPr>
                              <w:ind w:left="360" w:hanging="450"/>
                              <w:rPr>
                                <w:sz w:val="24"/>
                                <w:szCs w:val="24"/>
                              </w:rPr>
                            </w:pPr>
                            <w:r w:rsidRPr="00CC1783">
                              <w:rPr>
                                <w:sz w:val="24"/>
                                <w:szCs w:val="24"/>
                              </w:rPr>
                              <w:t>Fred Collins</w:t>
                            </w:r>
                            <w:r>
                              <w:rPr>
                                <w:sz w:val="24"/>
                                <w:szCs w:val="24"/>
                              </w:rPr>
                              <w:t xml:space="preserve">                                                    </w:t>
                            </w:r>
                          </w:p>
                          <w:p w14:paraId="5919F8B4" w14:textId="77777777" w:rsidR="005F494D" w:rsidRPr="00CC1783" w:rsidRDefault="005F494D" w:rsidP="005F494D">
                            <w:pPr>
                              <w:ind w:left="360" w:hanging="450"/>
                              <w:rPr>
                                <w:sz w:val="24"/>
                                <w:szCs w:val="24"/>
                              </w:rPr>
                            </w:pPr>
                            <w:r w:rsidRPr="00CC1783">
                              <w:rPr>
                                <w:sz w:val="24"/>
                                <w:szCs w:val="24"/>
                              </w:rPr>
                              <w:t>Walter Birriel</w:t>
                            </w:r>
                          </w:p>
                          <w:p w14:paraId="5466E7C8" w14:textId="77777777" w:rsidR="005F494D" w:rsidRPr="00CC1783" w:rsidRDefault="005F494D" w:rsidP="005F494D">
                            <w:pPr>
                              <w:ind w:left="1440" w:hanging="1620"/>
                              <w:rPr>
                                <w:sz w:val="24"/>
                                <w:szCs w:val="24"/>
                              </w:rPr>
                            </w:pPr>
                          </w:p>
                          <w:p w14:paraId="0AD6CE0F" w14:textId="77777777" w:rsidR="005F494D" w:rsidRPr="00CC1783" w:rsidRDefault="005F494D" w:rsidP="005F494D">
                            <w:pPr>
                              <w:ind w:left="360" w:hanging="450"/>
                              <w:rPr>
                                <w:sz w:val="24"/>
                                <w:szCs w:val="24"/>
                              </w:rPr>
                            </w:pPr>
                          </w:p>
                          <w:p w14:paraId="6DABC63A" w14:textId="77777777" w:rsidR="005F494D" w:rsidRPr="00CC1783" w:rsidRDefault="005F494D" w:rsidP="005F494D">
                            <w:pPr>
                              <w:ind w:left="-90" w:hanging="9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8640B" id="_x0000_t202" coordsize="21600,21600" o:spt="202" path="m,l,21600r21600,l21600,xe">
                <v:stroke joinstyle="miter"/>
                <v:path gradientshapeok="t" o:connecttype="rect"/>
              </v:shapetype>
              <v:shape id="Text Box 30" o:spid="_x0000_s1026" type="#_x0000_t202" style="position:absolute;margin-left:0;margin-top:3.85pt;width:465pt;height:8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UzJwIAACkEAAAOAAAAZHJzL2Uyb0RvYy54bWysU9uO2yAQfa/Uf0C8N7aTuN1YcVbbbLeq&#10;tL1Iu/0AjLGNCgwFEnv79R1wNhu1b1X9gIAZnzlzzrC9nrQiR+G8BFPTYpFTIgyHVpq+pt8f795c&#10;UeIDMy1TYERNn4Sn17vXr7ajrcQSBlCtcARBjK9GW9MhBFtlmeeD0MwvwAqDwQ6cZgGPrs9ax0ZE&#10;1ypb5vnbbATXWgdceI+3t3OQ7hJ+1wkevnadF4GomiK3kFaX1iau2W7Lqt4xO0h+osH+gYVm0mDR&#10;M9QtC4wcnPwLSkvuwEMXFhx0Bl0nuUg9YDdF/kc3DwOzIvWC4nh7lsn/P1j+5fjNEdnWdEWJYRot&#10;ehRTIO9hIqskz2h9hVkPFvPChPdoc2rV23vgPzwxsB+Y6cWNczAOgrVIr4jCZhe/RkN85SNIM36G&#10;FuuwQ4AENHVOR+1QDYLoaNPT2ZrIheNlucnLMscQx1hRLFebMrHLWPX8u3U+fBSgSdzU1KH3CZ4d&#10;732IdFj1nBKrGbiTSiX/lSFjTTflspwbAyXbGIxp3vXNXjlyZHGC0pd6w8hlmpYB51hJXdOrcxKr&#10;ohwfTJuqBCbVvEcmypz0iZLM4oSpmTAx6tRA+4RKOZjnFd8XbgZwvygZcVZr6n8emBOUqE8G1d4U&#10;63Uc7nRYl++WeHCXkeYywgxHqJoGSubtPswP4mCd7AesNPtr4AYd6mTS7oXViTfOY5L09HbiwF+e&#10;U9bLC9/9BgAA//8DAFBLAwQUAAYACAAAACEAC6zSzdkAAAAGAQAADwAAAGRycy9kb3ducmV2Lnht&#10;bEyPzU7DMBCE70i8g7VI3KhDg3Ab4lSIwh1Cgesm3iYR/olitw08PcsJjqOZnf2m3MzOiiNNcQhe&#10;w/UiA0G+DWbwnYbd69PVCkRM6A3a4EnDF0XYVOdnJRYmnPwLHevUCS7xsUANfUpjIWVse3IYF2Ek&#10;z94+TA4Ty6mTZsITlzsrl1l2Kx0Onj/0ONJDT+1nfXCMsfzY5dvnmpTCJt8+fr+t9+9W68uL+f4O&#10;RKI5/YXhF59voGKmJhy8icJq4CFJg1Ig2FznGeuGU6sbBbIq5X/86gcAAP//AwBQSwECLQAUAAYA&#10;CAAAACEAtoM4kv4AAADhAQAAEwAAAAAAAAAAAAAAAAAAAAAAW0NvbnRlbnRfVHlwZXNdLnhtbFBL&#10;AQItABQABgAIAAAAIQA4/SH/1gAAAJQBAAALAAAAAAAAAAAAAAAAAC8BAABfcmVscy8ucmVsc1BL&#10;AQItABQABgAIAAAAIQBzupUzJwIAACkEAAAOAAAAAAAAAAAAAAAAAC4CAABkcnMvZTJvRG9jLnht&#10;bFBLAQItABQABgAIAAAAIQALrNLN2QAAAAYBAAAPAAAAAAAAAAAAAAAAAIEEAABkcnMvZG93bnJl&#10;di54bWxQSwUGAAAAAAQABADzAAAAhwUAAAAA&#10;" filled="f">
                <v:textbox>
                  <w:txbxContent>
                    <w:p w14:paraId="38BB7F9B" w14:textId="77777777" w:rsidR="005F494D" w:rsidRPr="00CC1783" w:rsidRDefault="005F494D" w:rsidP="005F494D">
                      <w:pPr>
                        <w:ind w:left="-90" w:hanging="90"/>
                        <w:rPr>
                          <w:sz w:val="24"/>
                          <w:szCs w:val="24"/>
                        </w:rPr>
                      </w:pPr>
                      <w:r w:rsidRPr="00CC1783">
                        <w:rPr>
                          <w:b/>
                          <w:sz w:val="24"/>
                          <w:szCs w:val="24"/>
                        </w:rPr>
                        <w:t xml:space="preserve"> Board Members:</w:t>
                      </w:r>
                      <w:r w:rsidRPr="00CC1783">
                        <w:rPr>
                          <w:b/>
                          <w:sz w:val="24"/>
                          <w:szCs w:val="24"/>
                        </w:rPr>
                        <w:tab/>
                      </w:r>
                      <w:r w:rsidRPr="00CC1783">
                        <w:rPr>
                          <w:b/>
                          <w:sz w:val="24"/>
                          <w:szCs w:val="24"/>
                        </w:rPr>
                        <w:tab/>
                      </w:r>
                      <w:r w:rsidRPr="00CC1783">
                        <w:rPr>
                          <w:b/>
                          <w:sz w:val="24"/>
                          <w:szCs w:val="24"/>
                        </w:rPr>
                        <w:tab/>
                      </w:r>
                      <w:r>
                        <w:rPr>
                          <w:b/>
                          <w:sz w:val="24"/>
                          <w:szCs w:val="24"/>
                        </w:rPr>
                        <w:t xml:space="preserve">           </w:t>
                      </w:r>
                      <w:r w:rsidRPr="00CC1783">
                        <w:rPr>
                          <w:b/>
                          <w:sz w:val="24"/>
                          <w:szCs w:val="24"/>
                        </w:rPr>
                        <w:t>Others:</w:t>
                      </w:r>
                      <w:r>
                        <w:rPr>
                          <w:b/>
                          <w:sz w:val="24"/>
                          <w:szCs w:val="24"/>
                        </w:rPr>
                        <w:t xml:space="preserve"> </w:t>
                      </w:r>
                    </w:p>
                    <w:p w14:paraId="0C1B4251" w14:textId="77777777" w:rsidR="005F494D" w:rsidRPr="00CC1783" w:rsidRDefault="005F494D" w:rsidP="005F494D">
                      <w:pPr>
                        <w:ind w:left="-90"/>
                        <w:rPr>
                          <w:sz w:val="24"/>
                          <w:szCs w:val="24"/>
                        </w:rPr>
                      </w:pPr>
                      <w:r w:rsidRPr="00CC1783">
                        <w:rPr>
                          <w:sz w:val="24"/>
                          <w:szCs w:val="24"/>
                        </w:rPr>
                        <w:t>Al Goldberg, Chairman</w:t>
                      </w:r>
                      <w:r>
                        <w:rPr>
                          <w:sz w:val="24"/>
                          <w:szCs w:val="24"/>
                        </w:rPr>
                        <w:tab/>
                      </w:r>
                      <w:r>
                        <w:rPr>
                          <w:sz w:val="24"/>
                          <w:szCs w:val="24"/>
                        </w:rPr>
                        <w:tab/>
                        <w:t xml:space="preserve">           </w:t>
                      </w:r>
                      <w:r w:rsidRPr="00CC1783">
                        <w:rPr>
                          <w:sz w:val="24"/>
                          <w:szCs w:val="24"/>
                        </w:rPr>
                        <w:t xml:space="preserve">Tracy Kelley, CDD                                                 </w:t>
                      </w:r>
                    </w:p>
                    <w:p w14:paraId="0CCBCB36" w14:textId="77777777" w:rsidR="005F494D" w:rsidRDefault="005F494D" w:rsidP="005F494D">
                      <w:pPr>
                        <w:ind w:left="-90"/>
                        <w:rPr>
                          <w:sz w:val="24"/>
                          <w:szCs w:val="24"/>
                        </w:rPr>
                      </w:pPr>
                      <w:r w:rsidRPr="00CC1783">
                        <w:rPr>
                          <w:sz w:val="24"/>
                          <w:szCs w:val="24"/>
                        </w:rPr>
                        <w:t>D</w:t>
                      </w:r>
                      <w:r>
                        <w:rPr>
                          <w:sz w:val="24"/>
                          <w:szCs w:val="24"/>
                        </w:rPr>
                        <w:t>aniel Dicus, Vice Chair                                Sharon Williams, Administrative Assistant</w:t>
                      </w:r>
                    </w:p>
                    <w:p w14:paraId="013F896C" w14:textId="77777777" w:rsidR="005F494D" w:rsidRPr="00CC1783" w:rsidRDefault="005F494D" w:rsidP="005F494D">
                      <w:pPr>
                        <w:ind w:left="-90"/>
                        <w:rPr>
                          <w:sz w:val="24"/>
                          <w:szCs w:val="24"/>
                        </w:rPr>
                      </w:pPr>
                      <w:r w:rsidRPr="00CC1783">
                        <w:rPr>
                          <w:sz w:val="24"/>
                          <w:szCs w:val="24"/>
                        </w:rPr>
                        <w:t>Carlisle Burch</w:t>
                      </w:r>
                      <w:r w:rsidRPr="00CC1783">
                        <w:rPr>
                          <w:sz w:val="24"/>
                          <w:szCs w:val="24"/>
                        </w:rPr>
                        <w:tab/>
                      </w:r>
                      <w:r>
                        <w:rPr>
                          <w:sz w:val="24"/>
                          <w:szCs w:val="24"/>
                        </w:rPr>
                        <w:tab/>
                      </w:r>
                      <w:r>
                        <w:rPr>
                          <w:sz w:val="24"/>
                          <w:szCs w:val="24"/>
                        </w:rPr>
                        <w:tab/>
                      </w:r>
                      <w:r>
                        <w:rPr>
                          <w:sz w:val="24"/>
                          <w:szCs w:val="24"/>
                        </w:rPr>
                        <w:tab/>
                        <w:t xml:space="preserve">          </w:t>
                      </w:r>
                    </w:p>
                    <w:p w14:paraId="7D87AD8D" w14:textId="77777777" w:rsidR="005F494D" w:rsidRPr="00CC1783" w:rsidRDefault="005F494D" w:rsidP="005F494D">
                      <w:pPr>
                        <w:ind w:left="360" w:hanging="450"/>
                        <w:rPr>
                          <w:sz w:val="24"/>
                          <w:szCs w:val="24"/>
                        </w:rPr>
                      </w:pPr>
                      <w:r w:rsidRPr="00CC1783">
                        <w:rPr>
                          <w:sz w:val="24"/>
                          <w:szCs w:val="24"/>
                        </w:rPr>
                        <w:t>Fred Collins</w:t>
                      </w:r>
                      <w:r>
                        <w:rPr>
                          <w:sz w:val="24"/>
                          <w:szCs w:val="24"/>
                        </w:rPr>
                        <w:t xml:space="preserve">                                                    </w:t>
                      </w:r>
                    </w:p>
                    <w:p w14:paraId="5919F8B4" w14:textId="77777777" w:rsidR="005F494D" w:rsidRPr="00CC1783" w:rsidRDefault="005F494D" w:rsidP="005F494D">
                      <w:pPr>
                        <w:ind w:left="360" w:hanging="450"/>
                        <w:rPr>
                          <w:sz w:val="24"/>
                          <w:szCs w:val="24"/>
                        </w:rPr>
                      </w:pPr>
                      <w:r w:rsidRPr="00CC1783">
                        <w:rPr>
                          <w:sz w:val="24"/>
                          <w:szCs w:val="24"/>
                        </w:rPr>
                        <w:t>Walter Birriel</w:t>
                      </w:r>
                    </w:p>
                    <w:p w14:paraId="5466E7C8" w14:textId="77777777" w:rsidR="005F494D" w:rsidRPr="00CC1783" w:rsidRDefault="005F494D" w:rsidP="005F494D">
                      <w:pPr>
                        <w:ind w:left="1440" w:hanging="1620"/>
                        <w:rPr>
                          <w:sz w:val="24"/>
                          <w:szCs w:val="24"/>
                        </w:rPr>
                      </w:pPr>
                    </w:p>
                    <w:p w14:paraId="0AD6CE0F" w14:textId="77777777" w:rsidR="005F494D" w:rsidRPr="00CC1783" w:rsidRDefault="005F494D" w:rsidP="005F494D">
                      <w:pPr>
                        <w:ind w:left="360" w:hanging="450"/>
                        <w:rPr>
                          <w:sz w:val="24"/>
                          <w:szCs w:val="24"/>
                        </w:rPr>
                      </w:pPr>
                    </w:p>
                    <w:p w14:paraId="6DABC63A" w14:textId="77777777" w:rsidR="005F494D" w:rsidRPr="00CC1783" w:rsidRDefault="005F494D" w:rsidP="005F494D">
                      <w:pPr>
                        <w:ind w:left="-90" w:hanging="90"/>
                        <w:rPr>
                          <w:sz w:val="24"/>
                          <w:szCs w:val="24"/>
                        </w:rPr>
                      </w:pPr>
                    </w:p>
                  </w:txbxContent>
                </v:textbox>
                <w10:wrap anchorx="margin"/>
              </v:shape>
            </w:pict>
          </mc:Fallback>
        </mc:AlternateContent>
      </w:r>
      <w:r w:rsidR="004C5552" w:rsidRPr="00CC1783">
        <w:rPr>
          <w:b/>
          <w:noProof/>
          <w:szCs w:val="24"/>
        </w:rPr>
        <mc:AlternateContent>
          <mc:Choice Requires="wps">
            <w:drawing>
              <wp:anchor distT="0" distB="0" distL="114300" distR="114300" simplePos="0" relativeHeight="251659264" behindDoc="0" locked="0" layoutInCell="1" allowOverlap="1" wp14:anchorId="4AC914B0" wp14:editId="1F2B83C6">
                <wp:simplePos x="0" y="0"/>
                <wp:positionH relativeFrom="column">
                  <wp:posOffset>2800350</wp:posOffset>
                </wp:positionH>
                <wp:positionV relativeFrom="paragraph">
                  <wp:posOffset>33655</wp:posOffset>
                </wp:positionV>
                <wp:extent cx="0" cy="110490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1104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59247" id="Straight Connector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5pt" to="220.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pmwAEAAMEDAAAOAAAAZHJzL2Uyb0RvYy54bWysU8tu2zAQvBfoPxC815KCoKgFyzk4aHoo&#10;WqNpPoChlhZRvrBkLfnvu6RsJegDKIJcCC45O7szXG5uJmvYETBq7zrerGrOwEnfa3fo+MP3j+8+&#10;cBaTcL0w3kHHTxD5zfbtm80YWrjygzc9ICMSF9sxdHxIKbRVFeUAVsSVD+DoUnm0IlGIh6pHMRK7&#10;NdVVXb+vRo99QC8hRjq9nS/5tvArBTJ9VSpCYqbj1FsqK5b1Ma/VdiPaA4owaHluQ7ygCyu0o6IL&#10;1a1Igv1E/QeV1RJ99CqtpLeVV0pLKBpITVP/puZ+EAGKFjInhsWm+Hq08stxj0z3HV9z5oSlJ7pP&#10;KPRhSGznnSMDPbJ19mkMsSX4zu3xHMWwxyx6UmiZMjp8ohEoNpAwNhWXT4vLMCUm50NJp01TX6/r&#10;8gLVTJGpAsZ0B96yvOm40S4bIFpx/BwTlSXoBUJBbmluouzSyUAGG/cNFImiYnM7ZZxgZ5AdBQ1C&#10;/6PJgoirIHOK0sYsSXUp+c+kMzanQRmx/01c0KWid2lJtNp5/FvVNF1aVTP+onrWmmU/+v5UnqTY&#10;QXNSlJ1nOg/i87ikP/287S8AAAD//wMAUEsDBBQABgAIAAAAIQBiLkU/2wAAAAkBAAAPAAAAZHJz&#10;L2Rvd25yZXYueG1sTI/BbsIwEETvlfoP1iL1VmwKgTbEQRSp6rnAhZsTL0lEvE5jA+nfd6se4Dia&#10;0cybbDW4VlywD40nDZOxAoFUettQpWG/+3h+BRGiIWtaT6jhBwOs8seHzKTWX+kLL9tYCS6hkBoN&#10;dYxdKmUoa3QmjH2HxN7R985Eln0lbW+uXO5a+aLUXDrTEC/UpsNNjeVpe3Yadp9ODUVsNkjfC7U+&#10;vCdzOiRaP42G9RJExCHewvCHz+iQM1Phz2SDaDXMZhP+EjUkUxDs/+uCg4u3Kcg8k/cP8l8AAAD/&#10;/wMAUEsBAi0AFAAGAAgAAAAhALaDOJL+AAAA4QEAABMAAAAAAAAAAAAAAAAAAAAAAFtDb250ZW50&#10;X1R5cGVzXS54bWxQSwECLQAUAAYACAAAACEAOP0h/9YAAACUAQAACwAAAAAAAAAAAAAAAAAvAQAA&#10;X3JlbHMvLnJlbHNQSwECLQAUAAYACAAAACEAnbVKZsABAADBAwAADgAAAAAAAAAAAAAAAAAuAgAA&#10;ZHJzL2Uyb0RvYy54bWxQSwECLQAUAAYACAAAACEAYi5FP9sAAAAJAQAADwAAAAAAAAAAAAAAAAAa&#10;BAAAZHJzL2Rvd25yZXYueG1sUEsFBgAAAAAEAAQA8wAAACIFAAAAAA==&#10;" strokecolor="black [3200]" strokeweight=".5pt">
                <v:stroke joinstyle="miter"/>
              </v:line>
            </w:pict>
          </mc:Fallback>
        </mc:AlternateContent>
      </w:r>
    </w:p>
    <w:p w14:paraId="3E954AB1" w14:textId="77777777" w:rsidR="00222404" w:rsidRPr="00CC1783" w:rsidRDefault="00222404" w:rsidP="00135884">
      <w:pPr>
        <w:pStyle w:val="Header"/>
        <w:tabs>
          <w:tab w:val="clear" w:pos="8640"/>
          <w:tab w:val="left" w:pos="1170"/>
          <w:tab w:val="left" w:pos="3180"/>
          <w:tab w:val="right" w:pos="9360"/>
        </w:tabs>
        <w:rPr>
          <w:b/>
          <w:szCs w:val="24"/>
        </w:rPr>
      </w:pPr>
    </w:p>
    <w:p w14:paraId="005F4DFC" w14:textId="77DAC884" w:rsidR="00222404" w:rsidRPr="00CC1783" w:rsidRDefault="00222404" w:rsidP="00135884">
      <w:pPr>
        <w:pStyle w:val="Header"/>
        <w:tabs>
          <w:tab w:val="clear" w:pos="8640"/>
          <w:tab w:val="left" w:pos="1170"/>
          <w:tab w:val="left" w:pos="3180"/>
          <w:tab w:val="right" w:pos="9360"/>
        </w:tabs>
        <w:rPr>
          <w:b/>
          <w:szCs w:val="24"/>
        </w:rPr>
      </w:pPr>
    </w:p>
    <w:p w14:paraId="633F5C51" w14:textId="3295E34E" w:rsidR="00222404" w:rsidRPr="00CC1783" w:rsidRDefault="00222404" w:rsidP="00135884">
      <w:pPr>
        <w:pStyle w:val="Header"/>
        <w:tabs>
          <w:tab w:val="clear" w:pos="8640"/>
          <w:tab w:val="left" w:pos="1170"/>
          <w:tab w:val="left" w:pos="3180"/>
          <w:tab w:val="right" w:pos="9360"/>
        </w:tabs>
        <w:rPr>
          <w:b/>
          <w:szCs w:val="24"/>
        </w:rPr>
      </w:pPr>
    </w:p>
    <w:p w14:paraId="10C569DE" w14:textId="77777777" w:rsidR="00222404" w:rsidRPr="00CC1783" w:rsidRDefault="00222404" w:rsidP="00135884">
      <w:pPr>
        <w:pStyle w:val="Header"/>
        <w:tabs>
          <w:tab w:val="clear" w:pos="8640"/>
          <w:tab w:val="left" w:pos="1170"/>
          <w:tab w:val="left" w:pos="3180"/>
          <w:tab w:val="right" w:pos="9360"/>
        </w:tabs>
        <w:rPr>
          <w:b/>
          <w:szCs w:val="24"/>
        </w:rPr>
      </w:pPr>
    </w:p>
    <w:p w14:paraId="007B34BB" w14:textId="77777777" w:rsidR="00222404" w:rsidRPr="00CC1783" w:rsidRDefault="00222404" w:rsidP="00135884">
      <w:pPr>
        <w:pStyle w:val="Header"/>
        <w:tabs>
          <w:tab w:val="clear" w:pos="8640"/>
          <w:tab w:val="left" w:pos="1170"/>
          <w:tab w:val="left" w:pos="3180"/>
          <w:tab w:val="right" w:pos="9360"/>
        </w:tabs>
        <w:rPr>
          <w:b/>
          <w:szCs w:val="24"/>
        </w:rPr>
      </w:pPr>
    </w:p>
    <w:p w14:paraId="11A29D90" w14:textId="77777777" w:rsidR="00F07922" w:rsidRPr="00CC1783" w:rsidRDefault="00F07922" w:rsidP="00135884">
      <w:pPr>
        <w:pStyle w:val="Header"/>
        <w:tabs>
          <w:tab w:val="clear" w:pos="8640"/>
          <w:tab w:val="left" w:pos="1170"/>
          <w:tab w:val="left" w:pos="3180"/>
          <w:tab w:val="right" w:pos="9360"/>
        </w:tabs>
        <w:rPr>
          <w:b/>
          <w:szCs w:val="24"/>
        </w:rPr>
      </w:pPr>
    </w:p>
    <w:p w14:paraId="26835690" w14:textId="77777777" w:rsidR="006171B1" w:rsidRPr="00CC1783" w:rsidRDefault="00581591" w:rsidP="00EB6037">
      <w:pPr>
        <w:pStyle w:val="Header"/>
        <w:pBdr>
          <w:top w:val="threeDEmboss" w:sz="24" w:space="3" w:color="auto"/>
        </w:pBdr>
        <w:tabs>
          <w:tab w:val="clear" w:pos="8640"/>
          <w:tab w:val="right" w:pos="9360"/>
        </w:tabs>
        <w:jc w:val="center"/>
        <w:rPr>
          <w:b/>
          <w:color w:val="000000"/>
          <w:szCs w:val="24"/>
        </w:rPr>
      </w:pPr>
      <w:r w:rsidRPr="00CC1783">
        <w:rPr>
          <w:b/>
          <w:color w:val="000000"/>
          <w:szCs w:val="24"/>
          <w:u w:val="single"/>
        </w:rPr>
        <w:t>AGENDA</w:t>
      </w:r>
    </w:p>
    <w:p w14:paraId="179C889A" w14:textId="77777777" w:rsidR="00F0470D" w:rsidRPr="00CC1783" w:rsidRDefault="00CC1783" w:rsidP="0093028B">
      <w:pPr>
        <w:pStyle w:val="BodyTextIndent2"/>
        <w:ind w:left="0"/>
        <w:jc w:val="center"/>
        <w:rPr>
          <w:b/>
          <w:sz w:val="24"/>
          <w:szCs w:val="24"/>
        </w:rPr>
      </w:pPr>
      <w:r w:rsidRPr="00CC1783">
        <w:rPr>
          <w:b/>
          <w:sz w:val="24"/>
          <w:szCs w:val="24"/>
        </w:rPr>
        <w:t>PLANNING &amp; ZONING BOARD</w:t>
      </w:r>
    </w:p>
    <w:p w14:paraId="6B313334" w14:textId="55EEE8B0" w:rsidR="006029C3" w:rsidRPr="00CC1783" w:rsidRDefault="00D820B8" w:rsidP="006029C3">
      <w:pPr>
        <w:pStyle w:val="BodyTextIndent2"/>
        <w:ind w:left="0"/>
        <w:jc w:val="center"/>
        <w:rPr>
          <w:b/>
          <w:sz w:val="24"/>
          <w:szCs w:val="24"/>
        </w:rPr>
      </w:pPr>
      <w:r>
        <w:rPr>
          <w:b/>
          <w:sz w:val="24"/>
          <w:szCs w:val="24"/>
        </w:rPr>
        <w:t>May 20, 2021</w:t>
      </w:r>
    </w:p>
    <w:p w14:paraId="59863D60" w14:textId="77777777" w:rsidR="00F07922" w:rsidRPr="00CC1783" w:rsidRDefault="00CC1783" w:rsidP="0093028B">
      <w:pPr>
        <w:pStyle w:val="BodyTextIndent2"/>
        <w:ind w:left="0"/>
        <w:jc w:val="center"/>
        <w:rPr>
          <w:b/>
          <w:sz w:val="24"/>
          <w:szCs w:val="24"/>
        </w:rPr>
      </w:pPr>
      <w:r w:rsidRPr="00CC1783">
        <w:rPr>
          <w:b/>
          <w:sz w:val="24"/>
          <w:szCs w:val="24"/>
        </w:rPr>
        <w:t>6:00PM</w:t>
      </w:r>
    </w:p>
    <w:p w14:paraId="0DED6844" w14:textId="77777777" w:rsidR="004C5552" w:rsidRPr="00217DE4" w:rsidRDefault="001A2D49" w:rsidP="00217DE4">
      <w:pPr>
        <w:pStyle w:val="BodyTextIndent2"/>
        <w:ind w:left="0"/>
        <w:jc w:val="center"/>
        <w:rPr>
          <w:b/>
          <w:sz w:val="24"/>
          <w:szCs w:val="24"/>
        </w:rPr>
      </w:pPr>
      <w:r w:rsidRPr="00CC1783">
        <w:rPr>
          <w:b/>
          <w:noProof/>
          <w:sz w:val="24"/>
          <w:szCs w:val="24"/>
        </w:rPr>
        <mc:AlternateContent>
          <mc:Choice Requires="wpc">
            <w:drawing>
              <wp:inline distT="0" distB="0" distL="0" distR="0" wp14:anchorId="732838B5" wp14:editId="69145CAE">
                <wp:extent cx="5715000" cy="228600"/>
                <wp:effectExtent l="28575" t="3175" r="28575" b="0"/>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7"/>
                        <wps:cNvCnPr>
                          <a:cxnSpLocks noChangeShapeType="1"/>
                        </wps:cNvCnPr>
                        <wps:spPr bwMode="auto">
                          <a:xfrm>
                            <a:off x="0" y="114300"/>
                            <a:ext cx="5715000" cy="794"/>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AB55D50" id="Canvas 25" o:spid="_x0000_s1026" editas="canvas" style="width:450pt;height:18pt;mso-position-horizontal-relative:char;mso-position-vertical-relative:line" coordsize="5715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bwBUwIAAPAEAAAOAAAAZHJzL2Uyb0RvYy54bWysVNuOmzAQfa/Uf7B4T4AsuaGQVQVJX7bd&#10;SJt+gGObYC3Ylu2ERFX/vWMD2U37UrXlwfgyc3xm5oxXj5emRmemDZciC+JxFCAmiKRcHLPg2347&#10;WgTIWCworqVgWXBlJnhcf/ywalXKJrKSNWUaAYgwaauyoLJWpWFoSMUabMZSMQGHpdQNtrDUx5Bq&#10;3AJ6U4eTKJqFrdRUaUmYMbBbdIfB2uOXJSP2uSwNs6jOAuBm/aj9eHBjuF7h9KixqjjpaeC/YNFg&#10;LuDSG1SBLUYnzX+DajjR0sjSjolsQlmWnDAfA0QTR79Ek2NxxsYHQyA7A0GY/Ufcw9HxFnLL6xqy&#10;EQJ66vbcv4X6MHdci3ujbsfb9jatggIadSul+TeKLxVWzEduUvL1vNOIU9BXgARuQEZPXDA0mbvy&#10;uYvBIhc77TiSi3hRT5K8GiRkXmFxZB5rf1XgFzsPoP3OxS2MggsO7RdJwQafrPS1vJS6cZBQJXTx&#10;krkCQpw8RL1u2MUiAifTeTyNYBMRMJgvE38JTgd/pY39zGSD3CQLauDu8fH5yVjHB6eDyV2WXZJR&#10;28MDeKMgBRaE+rqverkZWXPqKuccjT4e8lqjM3Zi91/P5M5My5OgcC1OK4bppp9bzOtuDnS6ckN4&#10;QNAZukC9mr8vo+VmsVkko2Qy24ySqChGn7Z5Mppt4/m0eCjyvIh/uOjiJK04pUw4dkNnxcmfqaLv&#10;8a4nbr31ptF7dJ9BoDj8PWlfZFfXTiEHSa87PRQfhOpl4LvKu/VPgOvb92tv9fZQrX8CAAD//wMA&#10;UEsDBBQABgAIAAAAIQCG52wC3AAAAAQBAAAPAAAAZHJzL2Rvd25yZXYueG1sTI9BS8NAEIXvgv9h&#10;GcGb3bWW2MZsigiK6EGtgV632WmymJ0N2W0T/fWOXvTy4PGG974p1pPvxBGH6AJpuJwpEEh1sI4a&#10;DdX7/cUSREyGrOkCoYZPjLAuT08Kk9sw0hseN6kRXEIxNxralPpcyli36E2chR6Js30YvElsh0ba&#10;wYxc7js5VyqT3jjihdb0eNdi/bE5eA2L+b5bvj5kz1+PVTU+bRfuWr04rc/PptsbEAmn9HcMP/iM&#10;DiUz7cKBbBSdBn4k/SpnK6XY7jRcZQpkWcj/8OU3AAAA//8DAFBLAQItABQABgAIAAAAIQC2gziS&#10;/gAAAOEBAAATAAAAAAAAAAAAAAAAAAAAAABbQ29udGVudF9UeXBlc10ueG1sUEsBAi0AFAAGAAgA&#10;AAAhADj9If/WAAAAlAEAAAsAAAAAAAAAAAAAAAAALwEAAF9yZWxzLy5yZWxzUEsBAi0AFAAGAAgA&#10;AAAhANUZvAFTAgAA8AQAAA4AAAAAAAAAAAAAAAAALgIAAGRycy9lMm9Eb2MueG1sUEsBAi0AFAAG&#10;AAgAAAAhAIbnbALcAAAABAEAAA8AAAAAAAAAAAAAAAAArQQAAGRycy9kb3ducmV2LnhtbFBLBQYA&#10;AAAABAAEAPMAAAC2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286;visibility:visible;mso-wrap-style:square">
                  <v:fill o:detectmouseclick="t"/>
                  <v:path o:connecttype="none"/>
                </v:shape>
                <v:line id="Line 27" o:spid="_x0000_s1028" style="position:absolute;visibility:visible;mso-wrap-style:square" from="0,1143" to="57150,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VGb4AAADaAAAADwAAAGRycy9kb3ducmV2LnhtbERPS4vCMBC+L+x/CLPgbU11QZZqFBEU&#10;oSfdPXgcmjENNpPSxD7+/aaw4Gn4+J6z2Q2uFh21wXpWsJhnIIhLry0bBb8/x89vECEia6w9k4KR&#10;Auy2728bzLXv+ULdNRqRQjjkqKCKscmlDGVFDsPcN8SJu/vWYUywNVK32KdwV8tllq2kQ8upocKG&#10;DhWVj+vTKTCFtUXQOjzG/a0wGN1XfTwpNfsY9msQkYb4Ev+7zzrNh+mV6crt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4RUZvgAAANoAAAAPAAAAAAAAAAAAAAAAAKEC&#10;AABkcnMvZG93bnJldi54bWxQSwUGAAAAAAQABAD5AAAAjAMAAAAA&#10;" strokeweight="4.5pt">
                  <v:stroke linestyle="thickThin"/>
                </v:line>
                <w10:anchorlock/>
              </v:group>
            </w:pict>
          </mc:Fallback>
        </mc:AlternateContent>
      </w:r>
    </w:p>
    <w:p w14:paraId="67C5AAC1" w14:textId="77777777" w:rsidR="00CC1783" w:rsidRPr="00CC1783" w:rsidRDefault="007F61AB" w:rsidP="00CC1783">
      <w:pPr>
        <w:pStyle w:val="BodyTextIndent2"/>
        <w:numPr>
          <w:ilvl w:val="0"/>
          <w:numId w:val="11"/>
        </w:numPr>
        <w:jc w:val="left"/>
        <w:rPr>
          <w:sz w:val="24"/>
          <w:szCs w:val="24"/>
          <w:u w:val="single"/>
        </w:rPr>
      </w:pPr>
      <w:r w:rsidRPr="00CC1783">
        <w:rPr>
          <w:b/>
          <w:sz w:val="24"/>
          <w:szCs w:val="24"/>
        </w:rPr>
        <w:tab/>
      </w:r>
      <w:r w:rsidR="00CC1783" w:rsidRPr="00CC1783">
        <w:rPr>
          <w:b/>
          <w:sz w:val="24"/>
          <w:szCs w:val="24"/>
          <w:u w:val="single"/>
        </w:rPr>
        <w:t>INVOCATION AND PLEDGE OF ALLEGIANCE</w:t>
      </w:r>
      <w:r w:rsidR="00CC1783" w:rsidRPr="00CC1783">
        <w:rPr>
          <w:b/>
          <w:sz w:val="24"/>
          <w:szCs w:val="24"/>
        </w:rPr>
        <w:t xml:space="preserve">: </w:t>
      </w:r>
    </w:p>
    <w:p w14:paraId="253494D8" w14:textId="77777777" w:rsidR="00CC1783" w:rsidRPr="00CC1783" w:rsidRDefault="00CC1783" w:rsidP="00CC1783">
      <w:pPr>
        <w:pStyle w:val="BodyTextIndent2"/>
        <w:ind w:left="720"/>
        <w:jc w:val="left"/>
        <w:rPr>
          <w:sz w:val="24"/>
          <w:szCs w:val="24"/>
          <w:u w:val="single"/>
        </w:rPr>
      </w:pPr>
    </w:p>
    <w:p w14:paraId="6D3ED711" w14:textId="77777777" w:rsidR="00CC1783" w:rsidRPr="00CC1783" w:rsidRDefault="00CC1783" w:rsidP="00CC1783">
      <w:pPr>
        <w:pStyle w:val="BodyTextIndent2"/>
        <w:numPr>
          <w:ilvl w:val="0"/>
          <w:numId w:val="11"/>
        </w:numPr>
        <w:jc w:val="left"/>
        <w:rPr>
          <w:b/>
          <w:sz w:val="24"/>
          <w:szCs w:val="24"/>
          <w:u w:val="single"/>
        </w:rPr>
      </w:pPr>
      <w:r w:rsidRPr="00CC1783">
        <w:rPr>
          <w:b/>
          <w:sz w:val="24"/>
          <w:szCs w:val="24"/>
        </w:rPr>
        <w:tab/>
      </w:r>
      <w:r w:rsidRPr="00CC1783">
        <w:rPr>
          <w:b/>
          <w:sz w:val="24"/>
          <w:szCs w:val="24"/>
          <w:u w:val="single"/>
        </w:rPr>
        <w:t>ROLL CALL</w:t>
      </w:r>
      <w:r w:rsidRPr="00CC1783">
        <w:rPr>
          <w:sz w:val="24"/>
          <w:szCs w:val="24"/>
        </w:rPr>
        <w:t xml:space="preserve">:  </w:t>
      </w:r>
    </w:p>
    <w:p w14:paraId="1ECD94A6" w14:textId="77777777" w:rsidR="00CC1783" w:rsidRPr="00217DE4" w:rsidRDefault="00CC1783" w:rsidP="00CC1783">
      <w:pPr>
        <w:pStyle w:val="BodyTextIndent2"/>
        <w:ind w:left="720"/>
        <w:jc w:val="left"/>
        <w:rPr>
          <w:sz w:val="24"/>
          <w:szCs w:val="24"/>
        </w:rPr>
      </w:pPr>
    </w:p>
    <w:p w14:paraId="4FCC6651" w14:textId="6B9007FE" w:rsidR="00CC1783" w:rsidRPr="00CC1783" w:rsidRDefault="00CC1783" w:rsidP="00CC1783">
      <w:pPr>
        <w:pStyle w:val="BodyTextIndent2"/>
        <w:numPr>
          <w:ilvl w:val="0"/>
          <w:numId w:val="11"/>
        </w:numPr>
        <w:jc w:val="left"/>
        <w:rPr>
          <w:sz w:val="24"/>
          <w:szCs w:val="24"/>
          <w:u w:val="single"/>
        </w:rPr>
      </w:pPr>
      <w:r w:rsidRPr="00CC1783">
        <w:rPr>
          <w:b/>
          <w:sz w:val="24"/>
          <w:szCs w:val="24"/>
        </w:rPr>
        <w:tab/>
      </w:r>
      <w:r w:rsidRPr="00CC1783">
        <w:rPr>
          <w:b/>
          <w:sz w:val="24"/>
          <w:szCs w:val="24"/>
          <w:u w:val="single"/>
        </w:rPr>
        <w:t>MINUTES FROM PREVIOUS MEETING</w:t>
      </w:r>
      <w:r w:rsidRPr="00CC1783">
        <w:rPr>
          <w:b/>
          <w:sz w:val="24"/>
          <w:szCs w:val="24"/>
        </w:rPr>
        <w:t xml:space="preserve">: </w:t>
      </w:r>
      <w:r w:rsidRPr="00CC1783">
        <w:rPr>
          <w:sz w:val="24"/>
          <w:szCs w:val="24"/>
        </w:rPr>
        <w:t>Approve regular Planning and Zoning Board meeting minutes from</w:t>
      </w:r>
      <w:r w:rsidR="0072473C">
        <w:rPr>
          <w:sz w:val="24"/>
          <w:szCs w:val="24"/>
        </w:rPr>
        <w:t xml:space="preserve"> </w:t>
      </w:r>
      <w:r w:rsidR="00D820B8">
        <w:rPr>
          <w:sz w:val="24"/>
          <w:szCs w:val="24"/>
        </w:rPr>
        <w:t xml:space="preserve">April 15, 2021. </w:t>
      </w:r>
    </w:p>
    <w:p w14:paraId="6F7E0C3C" w14:textId="77777777" w:rsidR="00CC1783" w:rsidRPr="00217DE4" w:rsidRDefault="00CC1783" w:rsidP="00CC1783">
      <w:pPr>
        <w:pStyle w:val="BodyTextIndent2"/>
        <w:ind w:left="720"/>
        <w:jc w:val="left"/>
        <w:rPr>
          <w:sz w:val="24"/>
          <w:szCs w:val="24"/>
        </w:rPr>
      </w:pPr>
    </w:p>
    <w:p w14:paraId="51A85FB1" w14:textId="1F193F45" w:rsidR="00CC1783" w:rsidRPr="007B1376" w:rsidRDefault="00CC1783" w:rsidP="00CC1783">
      <w:pPr>
        <w:pStyle w:val="BodyTextIndent2"/>
        <w:numPr>
          <w:ilvl w:val="0"/>
          <w:numId w:val="11"/>
        </w:numPr>
        <w:jc w:val="left"/>
        <w:rPr>
          <w:b/>
          <w:sz w:val="24"/>
          <w:szCs w:val="24"/>
          <w:u w:val="single"/>
        </w:rPr>
      </w:pPr>
      <w:r w:rsidRPr="00CC1783">
        <w:rPr>
          <w:b/>
          <w:sz w:val="24"/>
          <w:szCs w:val="24"/>
        </w:rPr>
        <w:tab/>
      </w:r>
      <w:r w:rsidRPr="00CC1783">
        <w:rPr>
          <w:b/>
          <w:sz w:val="24"/>
          <w:szCs w:val="24"/>
          <w:u w:val="single"/>
        </w:rPr>
        <w:t>OLD BUSINESS:</w:t>
      </w:r>
      <w:r w:rsidRPr="00CC1783">
        <w:rPr>
          <w:b/>
          <w:sz w:val="24"/>
          <w:szCs w:val="24"/>
        </w:rPr>
        <w:t xml:space="preserve"> </w:t>
      </w:r>
    </w:p>
    <w:p w14:paraId="269D0BBD" w14:textId="77777777" w:rsidR="007B1376" w:rsidRPr="007B1376" w:rsidRDefault="007B1376" w:rsidP="007B1376">
      <w:pPr>
        <w:pStyle w:val="BodyTextIndent2"/>
        <w:ind w:left="0"/>
        <w:jc w:val="left"/>
        <w:rPr>
          <w:b/>
          <w:sz w:val="24"/>
          <w:szCs w:val="24"/>
          <w:u w:val="single"/>
        </w:rPr>
      </w:pPr>
    </w:p>
    <w:p w14:paraId="7E6785AA" w14:textId="722DF5B7" w:rsidR="007B1376" w:rsidRPr="00913544" w:rsidRDefault="007B1376" w:rsidP="007B1376">
      <w:pPr>
        <w:pStyle w:val="ListParagraph"/>
        <w:rPr>
          <w:b/>
          <w:bCs/>
          <w:sz w:val="24"/>
          <w:szCs w:val="24"/>
        </w:rPr>
      </w:pPr>
      <w:r>
        <w:rPr>
          <w:b/>
          <w:bCs/>
          <w:sz w:val="24"/>
          <w:szCs w:val="24"/>
        </w:rPr>
        <w:t xml:space="preserve">A.  </w:t>
      </w:r>
      <w:r w:rsidRPr="00913544">
        <w:rPr>
          <w:b/>
          <w:bCs/>
          <w:sz w:val="24"/>
          <w:szCs w:val="24"/>
        </w:rPr>
        <w:t>New Life Presbyterian Church (</w:t>
      </w:r>
      <w:bookmarkStart w:id="0" w:name="_Hlk71879504"/>
      <w:r w:rsidRPr="00913544">
        <w:rPr>
          <w:b/>
          <w:bCs/>
          <w:sz w:val="24"/>
          <w:szCs w:val="24"/>
        </w:rPr>
        <w:t xml:space="preserve">Alternate Keys: </w:t>
      </w:r>
      <w:bookmarkEnd w:id="0"/>
      <w:r w:rsidRPr="00913544">
        <w:rPr>
          <w:b/>
          <w:bCs/>
          <w:sz w:val="24"/>
          <w:szCs w:val="24"/>
        </w:rPr>
        <w:t>1639492 &amp; 1248744)</w:t>
      </w:r>
    </w:p>
    <w:p w14:paraId="647FC676" w14:textId="77777777" w:rsidR="007B1376" w:rsidRDefault="007B1376" w:rsidP="007B1376">
      <w:pPr>
        <w:ind w:left="720"/>
        <w:rPr>
          <w:sz w:val="24"/>
          <w:szCs w:val="24"/>
        </w:rPr>
      </w:pPr>
    </w:p>
    <w:p w14:paraId="14ED98E0" w14:textId="77777777" w:rsidR="007B1376" w:rsidRPr="007B1376" w:rsidRDefault="007B1376" w:rsidP="007B1376">
      <w:pPr>
        <w:ind w:left="1080"/>
        <w:rPr>
          <w:sz w:val="24"/>
          <w:szCs w:val="24"/>
        </w:rPr>
      </w:pPr>
      <w:r w:rsidRPr="007B1376">
        <w:rPr>
          <w:sz w:val="24"/>
          <w:szCs w:val="24"/>
        </w:rPr>
        <w:t>Re-zoning applications submitted by Justin Richey, President, on behalf of New Life Presbyterian Church:</w:t>
      </w:r>
    </w:p>
    <w:p w14:paraId="7A0E9473" w14:textId="77777777" w:rsidR="007B1376" w:rsidRDefault="007B1376" w:rsidP="007B1376">
      <w:pPr>
        <w:ind w:left="1080"/>
        <w:rPr>
          <w:sz w:val="24"/>
          <w:szCs w:val="24"/>
        </w:rPr>
      </w:pPr>
      <w:r>
        <w:rPr>
          <w:sz w:val="24"/>
          <w:szCs w:val="24"/>
        </w:rPr>
        <w:t xml:space="preserve"> </w:t>
      </w:r>
    </w:p>
    <w:p w14:paraId="3FB37878" w14:textId="7CBE9907" w:rsidR="007B1376" w:rsidRDefault="007B1376" w:rsidP="007B1376">
      <w:pPr>
        <w:ind w:left="1080"/>
        <w:rPr>
          <w:sz w:val="24"/>
          <w:szCs w:val="24"/>
        </w:rPr>
      </w:pPr>
      <w:r w:rsidRPr="00E56E19">
        <w:rPr>
          <w:b/>
          <w:bCs/>
          <w:sz w:val="24"/>
          <w:szCs w:val="24"/>
        </w:rPr>
        <w:t>115 S. Villa Avenue</w:t>
      </w:r>
      <w:r>
        <w:rPr>
          <w:sz w:val="24"/>
          <w:szCs w:val="24"/>
        </w:rPr>
        <w:t>, Fruitland Park, currently zoned PFD (Public Facilities District); New Life Presbyterian Church is seeking rezoning to RP (Residential Professional). Property is under contract to sell as a single-family residential home.</w:t>
      </w:r>
      <w:r w:rsidR="00CF3BC9">
        <w:rPr>
          <w:sz w:val="24"/>
          <w:szCs w:val="24"/>
        </w:rPr>
        <w:t xml:space="preserve">  </w:t>
      </w:r>
    </w:p>
    <w:p w14:paraId="37018A72" w14:textId="5128F647" w:rsidR="00CF3BC9" w:rsidRDefault="00CF3BC9" w:rsidP="007B1376">
      <w:pPr>
        <w:ind w:left="1080"/>
        <w:rPr>
          <w:sz w:val="24"/>
          <w:szCs w:val="24"/>
        </w:rPr>
      </w:pPr>
    </w:p>
    <w:p w14:paraId="2B7CEAD8" w14:textId="24A8E473" w:rsidR="00CF3BC9" w:rsidRDefault="00CF3BC9" w:rsidP="007B1376">
      <w:pPr>
        <w:ind w:left="1080"/>
        <w:rPr>
          <w:sz w:val="24"/>
          <w:szCs w:val="24"/>
        </w:rPr>
      </w:pPr>
      <w:r>
        <w:rPr>
          <w:sz w:val="24"/>
          <w:szCs w:val="24"/>
        </w:rPr>
        <w:t>Staff recommends approval of the rezoning to RP.</w:t>
      </w:r>
    </w:p>
    <w:p w14:paraId="76ABD1AB" w14:textId="77777777" w:rsidR="007B1376" w:rsidRDefault="007B1376" w:rsidP="00CF3BC9">
      <w:pPr>
        <w:rPr>
          <w:sz w:val="24"/>
          <w:szCs w:val="24"/>
        </w:rPr>
      </w:pPr>
    </w:p>
    <w:p w14:paraId="6B53AECA" w14:textId="77777777" w:rsidR="00CF3BC9" w:rsidRDefault="007B1376" w:rsidP="007B1376">
      <w:pPr>
        <w:ind w:left="1080"/>
        <w:rPr>
          <w:sz w:val="24"/>
          <w:szCs w:val="24"/>
        </w:rPr>
      </w:pPr>
      <w:r w:rsidRPr="00E56E19">
        <w:rPr>
          <w:b/>
          <w:bCs/>
          <w:sz w:val="24"/>
          <w:szCs w:val="24"/>
        </w:rPr>
        <w:t>212 E. LaVista Street</w:t>
      </w:r>
      <w:r>
        <w:rPr>
          <w:sz w:val="24"/>
          <w:szCs w:val="24"/>
        </w:rPr>
        <w:t>, Fruitland Park, is currently zoned RP (Residential Professional); New Life Presbyterian Church is seeking rezoning to PFD (Public Facilities District).  During rezoning pre-application meeting for 115 S. Villa Avenue New Life Presbyterian Church became aware the property is not consistent with PFD or same zoning classification as other church properties.  The property is presently used for storage and parking with no proposed change in use.</w:t>
      </w:r>
      <w:r w:rsidRPr="00911BA6">
        <w:rPr>
          <w:sz w:val="24"/>
          <w:szCs w:val="24"/>
        </w:rPr>
        <w:t xml:space="preserve"> </w:t>
      </w:r>
      <w:r>
        <w:rPr>
          <w:sz w:val="24"/>
          <w:szCs w:val="24"/>
        </w:rPr>
        <w:t xml:space="preserve">Applicant is requesting </w:t>
      </w:r>
    </w:p>
    <w:p w14:paraId="7D1364EF" w14:textId="77777777" w:rsidR="00E6462D" w:rsidRDefault="00E6462D" w:rsidP="00CF3BC9">
      <w:pPr>
        <w:rPr>
          <w:sz w:val="24"/>
          <w:szCs w:val="24"/>
        </w:rPr>
      </w:pPr>
    </w:p>
    <w:p w14:paraId="1CA3BA1E" w14:textId="77777777" w:rsidR="00EE3B98" w:rsidRDefault="00EE3B98" w:rsidP="00CF3BC9">
      <w:pPr>
        <w:rPr>
          <w:color w:val="A6A6A6" w:themeColor="background1" w:themeShade="A6"/>
          <w:sz w:val="24"/>
          <w:szCs w:val="24"/>
        </w:rPr>
      </w:pPr>
    </w:p>
    <w:p w14:paraId="2088A9D8" w14:textId="77777777" w:rsidR="00EE3B98" w:rsidRDefault="00EE3B98" w:rsidP="00CF3BC9">
      <w:pPr>
        <w:rPr>
          <w:color w:val="A6A6A6" w:themeColor="background1" w:themeShade="A6"/>
          <w:sz w:val="24"/>
          <w:szCs w:val="24"/>
        </w:rPr>
      </w:pPr>
    </w:p>
    <w:p w14:paraId="33F3A57C" w14:textId="5027C3A0" w:rsidR="00CF3BC9" w:rsidRPr="00214F29" w:rsidRDefault="00CF3BC9" w:rsidP="00CF3BC9">
      <w:pPr>
        <w:rPr>
          <w:color w:val="A6A6A6" w:themeColor="background1" w:themeShade="A6"/>
          <w:sz w:val="24"/>
          <w:szCs w:val="24"/>
        </w:rPr>
      </w:pPr>
      <w:r>
        <w:rPr>
          <w:color w:val="A6A6A6" w:themeColor="background1" w:themeShade="A6"/>
          <w:sz w:val="24"/>
          <w:szCs w:val="24"/>
        </w:rPr>
        <w:lastRenderedPageBreak/>
        <w:t>P&amp;Z Agenda</w:t>
      </w:r>
      <w:r w:rsidRPr="00214F29">
        <w:rPr>
          <w:color w:val="A6A6A6" w:themeColor="background1" w:themeShade="A6"/>
          <w:sz w:val="24"/>
          <w:szCs w:val="24"/>
        </w:rPr>
        <w:t xml:space="preserve"> Continued</w:t>
      </w:r>
    </w:p>
    <w:p w14:paraId="1AE62741" w14:textId="0B146C79" w:rsidR="00CF3BC9" w:rsidRPr="00CF3BC9" w:rsidRDefault="00CF3BC9" w:rsidP="00CF3BC9">
      <w:pPr>
        <w:rPr>
          <w:color w:val="A6A6A6" w:themeColor="background1" w:themeShade="A6"/>
          <w:sz w:val="24"/>
          <w:szCs w:val="24"/>
        </w:rPr>
      </w:pPr>
      <w:r w:rsidRPr="00214F29">
        <w:rPr>
          <w:color w:val="A6A6A6" w:themeColor="background1" w:themeShade="A6"/>
          <w:sz w:val="24"/>
          <w:szCs w:val="24"/>
        </w:rPr>
        <w:t xml:space="preserve">Page 2 of </w:t>
      </w:r>
      <w:r>
        <w:rPr>
          <w:color w:val="A6A6A6" w:themeColor="background1" w:themeShade="A6"/>
          <w:sz w:val="24"/>
          <w:szCs w:val="24"/>
        </w:rPr>
        <w:t>3</w:t>
      </w:r>
    </w:p>
    <w:p w14:paraId="6AA502B4" w14:textId="77777777" w:rsidR="00CF3BC9" w:rsidRPr="00EE3B98" w:rsidRDefault="00CF3BC9" w:rsidP="007B1376">
      <w:pPr>
        <w:ind w:left="1080"/>
        <w:rPr>
          <w:sz w:val="16"/>
          <w:szCs w:val="16"/>
        </w:rPr>
      </w:pPr>
    </w:p>
    <w:p w14:paraId="2F38FE5A" w14:textId="0A7CA3CF" w:rsidR="00CF3BC9" w:rsidRDefault="007B1376" w:rsidP="007B1376">
      <w:pPr>
        <w:ind w:left="1080"/>
        <w:rPr>
          <w:sz w:val="24"/>
          <w:szCs w:val="24"/>
        </w:rPr>
      </w:pPr>
      <w:r>
        <w:rPr>
          <w:sz w:val="24"/>
          <w:szCs w:val="24"/>
        </w:rPr>
        <w:t xml:space="preserve">rezoning to be consistent with other properties owned by New Life Presbyterian Church.     </w:t>
      </w:r>
    </w:p>
    <w:p w14:paraId="0194754C" w14:textId="77777777" w:rsidR="00CF3BC9" w:rsidRDefault="00CF3BC9" w:rsidP="007B1376">
      <w:pPr>
        <w:ind w:left="1080"/>
        <w:rPr>
          <w:sz w:val="24"/>
          <w:szCs w:val="24"/>
        </w:rPr>
      </w:pPr>
    </w:p>
    <w:p w14:paraId="37648DE5" w14:textId="77777777" w:rsidR="00CF3BC9" w:rsidRPr="00FD4ECF" w:rsidRDefault="00CF3BC9" w:rsidP="00CF3BC9">
      <w:pPr>
        <w:kinsoku w:val="0"/>
        <w:overflowPunct w:val="0"/>
        <w:autoSpaceDE w:val="0"/>
        <w:autoSpaceDN w:val="0"/>
        <w:adjustRightInd w:val="0"/>
        <w:ind w:left="1080"/>
        <w:rPr>
          <w:sz w:val="24"/>
          <w:szCs w:val="24"/>
        </w:rPr>
      </w:pPr>
      <w:r w:rsidRPr="00FD4ECF">
        <w:rPr>
          <w:sz w:val="24"/>
          <w:szCs w:val="24"/>
        </w:rPr>
        <w:t>Staff</w:t>
      </w:r>
      <w:r w:rsidRPr="00FD4ECF">
        <w:rPr>
          <w:spacing w:val="36"/>
          <w:sz w:val="24"/>
          <w:szCs w:val="24"/>
        </w:rPr>
        <w:t xml:space="preserve"> </w:t>
      </w:r>
      <w:r w:rsidRPr="00FD4ECF">
        <w:rPr>
          <w:sz w:val="24"/>
          <w:szCs w:val="24"/>
        </w:rPr>
        <w:t>recommends</w:t>
      </w:r>
      <w:r w:rsidRPr="00FD4ECF">
        <w:rPr>
          <w:spacing w:val="33"/>
          <w:sz w:val="24"/>
          <w:szCs w:val="24"/>
        </w:rPr>
        <w:t xml:space="preserve"> </w:t>
      </w:r>
      <w:r w:rsidRPr="00FD4ECF">
        <w:rPr>
          <w:sz w:val="24"/>
          <w:szCs w:val="24"/>
        </w:rPr>
        <w:t>approval</w:t>
      </w:r>
      <w:r w:rsidRPr="00FD4ECF">
        <w:rPr>
          <w:spacing w:val="35"/>
          <w:sz w:val="24"/>
          <w:szCs w:val="24"/>
        </w:rPr>
        <w:t xml:space="preserve"> </w:t>
      </w:r>
      <w:r w:rsidRPr="00FD4ECF">
        <w:rPr>
          <w:sz w:val="24"/>
          <w:szCs w:val="24"/>
        </w:rPr>
        <w:t>of</w:t>
      </w:r>
      <w:r w:rsidRPr="00FD4ECF">
        <w:rPr>
          <w:spacing w:val="34"/>
          <w:sz w:val="24"/>
          <w:szCs w:val="24"/>
        </w:rPr>
        <w:t xml:space="preserve"> </w:t>
      </w:r>
      <w:r w:rsidRPr="00FD4ECF">
        <w:rPr>
          <w:sz w:val="24"/>
          <w:szCs w:val="24"/>
        </w:rPr>
        <w:t>the</w:t>
      </w:r>
      <w:r w:rsidRPr="00FD4ECF">
        <w:rPr>
          <w:spacing w:val="34"/>
          <w:sz w:val="24"/>
          <w:szCs w:val="24"/>
        </w:rPr>
        <w:t xml:space="preserve"> </w:t>
      </w:r>
      <w:r w:rsidRPr="00FD4ECF">
        <w:rPr>
          <w:sz w:val="24"/>
          <w:szCs w:val="24"/>
        </w:rPr>
        <w:t>rezoning</w:t>
      </w:r>
      <w:r w:rsidRPr="00FD4ECF">
        <w:rPr>
          <w:spacing w:val="37"/>
          <w:sz w:val="24"/>
          <w:szCs w:val="24"/>
        </w:rPr>
        <w:t xml:space="preserve"> </w:t>
      </w:r>
      <w:r w:rsidRPr="00FD4ECF">
        <w:rPr>
          <w:sz w:val="24"/>
          <w:szCs w:val="24"/>
        </w:rPr>
        <w:t>to</w:t>
      </w:r>
      <w:r w:rsidRPr="00FD4ECF">
        <w:rPr>
          <w:spacing w:val="35"/>
          <w:sz w:val="24"/>
          <w:szCs w:val="24"/>
        </w:rPr>
        <w:t xml:space="preserve"> </w:t>
      </w:r>
      <w:r w:rsidRPr="00FD4ECF">
        <w:rPr>
          <w:sz w:val="24"/>
          <w:szCs w:val="24"/>
        </w:rPr>
        <w:t>PFD</w:t>
      </w:r>
      <w:r w:rsidRPr="00FD4ECF">
        <w:rPr>
          <w:spacing w:val="35"/>
          <w:sz w:val="24"/>
          <w:szCs w:val="24"/>
        </w:rPr>
        <w:t xml:space="preserve"> </w:t>
      </w:r>
      <w:r w:rsidRPr="00FD4ECF">
        <w:rPr>
          <w:sz w:val="24"/>
          <w:szCs w:val="24"/>
        </w:rPr>
        <w:t>and</w:t>
      </w:r>
      <w:r w:rsidRPr="00FD4ECF">
        <w:rPr>
          <w:spacing w:val="34"/>
          <w:sz w:val="24"/>
          <w:szCs w:val="24"/>
        </w:rPr>
        <w:t xml:space="preserve"> </w:t>
      </w:r>
      <w:r w:rsidRPr="00FD4ECF">
        <w:rPr>
          <w:sz w:val="24"/>
          <w:szCs w:val="24"/>
        </w:rPr>
        <w:t>land</w:t>
      </w:r>
      <w:r w:rsidRPr="00FD4ECF">
        <w:rPr>
          <w:spacing w:val="34"/>
          <w:sz w:val="24"/>
          <w:szCs w:val="24"/>
        </w:rPr>
        <w:t xml:space="preserve"> </w:t>
      </w:r>
      <w:r w:rsidRPr="00FD4ECF">
        <w:rPr>
          <w:sz w:val="24"/>
          <w:szCs w:val="24"/>
        </w:rPr>
        <w:t>use</w:t>
      </w:r>
      <w:r w:rsidRPr="00FD4ECF">
        <w:rPr>
          <w:spacing w:val="31"/>
          <w:sz w:val="24"/>
          <w:szCs w:val="24"/>
        </w:rPr>
        <w:t xml:space="preserve"> </w:t>
      </w:r>
      <w:r w:rsidRPr="00FD4ECF">
        <w:rPr>
          <w:sz w:val="24"/>
          <w:szCs w:val="24"/>
        </w:rPr>
        <w:t>map</w:t>
      </w:r>
      <w:r w:rsidRPr="00FD4ECF">
        <w:rPr>
          <w:spacing w:val="35"/>
          <w:sz w:val="24"/>
          <w:szCs w:val="24"/>
        </w:rPr>
        <w:t xml:space="preserve"> </w:t>
      </w:r>
      <w:r w:rsidRPr="00FD4ECF">
        <w:rPr>
          <w:sz w:val="24"/>
          <w:szCs w:val="24"/>
        </w:rPr>
        <w:t>amendment</w:t>
      </w:r>
      <w:r w:rsidRPr="00FD4ECF">
        <w:rPr>
          <w:spacing w:val="34"/>
          <w:sz w:val="24"/>
          <w:szCs w:val="24"/>
        </w:rPr>
        <w:t xml:space="preserve"> </w:t>
      </w:r>
      <w:r w:rsidRPr="00FD4ECF">
        <w:rPr>
          <w:sz w:val="24"/>
          <w:szCs w:val="24"/>
        </w:rPr>
        <w:t>to Institutional.</w:t>
      </w:r>
    </w:p>
    <w:p w14:paraId="436BF9EB" w14:textId="2992279D" w:rsidR="00CC1783" w:rsidRPr="00D84733" w:rsidRDefault="007B1376" w:rsidP="00CF3BC9">
      <w:pPr>
        <w:ind w:left="1080"/>
        <w:rPr>
          <w:sz w:val="24"/>
          <w:szCs w:val="24"/>
        </w:rPr>
      </w:pPr>
      <w:r>
        <w:rPr>
          <w:sz w:val="24"/>
          <w:szCs w:val="24"/>
        </w:rPr>
        <w:t xml:space="preserve">  </w:t>
      </w:r>
    </w:p>
    <w:p w14:paraId="205F8670" w14:textId="377E1C92" w:rsidR="00CC1783" w:rsidRPr="00021727" w:rsidRDefault="00CC1783" w:rsidP="00CC1783">
      <w:pPr>
        <w:pStyle w:val="BodyTextIndent2"/>
        <w:numPr>
          <w:ilvl w:val="0"/>
          <w:numId w:val="11"/>
        </w:numPr>
        <w:jc w:val="left"/>
        <w:rPr>
          <w:b/>
          <w:sz w:val="24"/>
          <w:szCs w:val="24"/>
          <w:u w:val="single"/>
        </w:rPr>
      </w:pPr>
      <w:r w:rsidRPr="00CC1783">
        <w:rPr>
          <w:b/>
          <w:sz w:val="24"/>
          <w:szCs w:val="24"/>
        </w:rPr>
        <w:tab/>
      </w:r>
      <w:r w:rsidRPr="00CC1783">
        <w:rPr>
          <w:b/>
          <w:sz w:val="24"/>
          <w:szCs w:val="24"/>
          <w:u w:val="single"/>
        </w:rPr>
        <w:t>NEW BUSINESS:</w:t>
      </w:r>
      <w:r w:rsidRPr="00CC1783">
        <w:rPr>
          <w:b/>
          <w:sz w:val="24"/>
          <w:szCs w:val="24"/>
        </w:rPr>
        <w:t xml:space="preserve">  </w:t>
      </w:r>
    </w:p>
    <w:p w14:paraId="17202F61" w14:textId="48C660B9" w:rsidR="00021727" w:rsidRDefault="00021727" w:rsidP="00021727">
      <w:pPr>
        <w:pStyle w:val="BodyTextIndent2"/>
        <w:ind w:left="0"/>
        <w:jc w:val="left"/>
        <w:rPr>
          <w:b/>
          <w:sz w:val="24"/>
          <w:szCs w:val="24"/>
        </w:rPr>
      </w:pPr>
    </w:p>
    <w:p w14:paraId="4194EE95" w14:textId="0B5E6DAB" w:rsidR="00021727" w:rsidRPr="00021727" w:rsidRDefault="00021727" w:rsidP="00021727">
      <w:pPr>
        <w:pStyle w:val="ListParagraph"/>
        <w:numPr>
          <w:ilvl w:val="0"/>
          <w:numId w:val="42"/>
        </w:numPr>
        <w:ind w:left="1080"/>
        <w:rPr>
          <w:b/>
          <w:bCs/>
          <w:sz w:val="24"/>
          <w:szCs w:val="24"/>
        </w:rPr>
      </w:pPr>
      <w:r w:rsidRPr="00021727">
        <w:rPr>
          <w:b/>
          <w:bCs/>
          <w:sz w:val="24"/>
          <w:szCs w:val="24"/>
        </w:rPr>
        <w:t>Small Scale Comprehensive Plan Amendment (SSCPA) application</w:t>
      </w:r>
      <w:r w:rsidR="00CC333D">
        <w:rPr>
          <w:b/>
          <w:bCs/>
          <w:sz w:val="24"/>
          <w:szCs w:val="24"/>
        </w:rPr>
        <w:t>s</w:t>
      </w:r>
      <w:r w:rsidRPr="00021727">
        <w:rPr>
          <w:b/>
          <w:bCs/>
          <w:sz w:val="24"/>
          <w:szCs w:val="24"/>
        </w:rPr>
        <w:t xml:space="preserve"> submitted by Justin Richey, President, on behalf of New Life Presbyterian Church:</w:t>
      </w:r>
    </w:p>
    <w:p w14:paraId="09918F37" w14:textId="77777777" w:rsidR="00021727" w:rsidRDefault="00021727" w:rsidP="00021727">
      <w:pPr>
        <w:tabs>
          <w:tab w:val="left" w:pos="1080"/>
        </w:tabs>
        <w:ind w:left="1080"/>
        <w:rPr>
          <w:sz w:val="24"/>
          <w:szCs w:val="24"/>
        </w:rPr>
      </w:pPr>
    </w:p>
    <w:p w14:paraId="401E590B" w14:textId="50A61405" w:rsidR="00963A48" w:rsidRDefault="00CC333D" w:rsidP="00963A48">
      <w:pPr>
        <w:tabs>
          <w:tab w:val="left" w:pos="1080"/>
        </w:tabs>
        <w:ind w:left="1080"/>
        <w:rPr>
          <w:sz w:val="24"/>
          <w:szCs w:val="24"/>
        </w:rPr>
      </w:pPr>
      <w:r w:rsidRPr="00CC333D">
        <w:rPr>
          <w:b/>
          <w:bCs/>
          <w:sz w:val="24"/>
          <w:szCs w:val="24"/>
        </w:rPr>
        <w:t>115 S. Villa</w:t>
      </w:r>
      <w:r>
        <w:rPr>
          <w:sz w:val="24"/>
          <w:szCs w:val="24"/>
        </w:rPr>
        <w:t xml:space="preserve"> </w:t>
      </w:r>
      <w:r w:rsidRPr="00CC333D">
        <w:rPr>
          <w:b/>
          <w:bCs/>
          <w:sz w:val="24"/>
          <w:szCs w:val="24"/>
        </w:rPr>
        <w:t>Avenue</w:t>
      </w:r>
      <w:r>
        <w:rPr>
          <w:sz w:val="24"/>
          <w:szCs w:val="24"/>
        </w:rPr>
        <w:t xml:space="preserve">:  </w:t>
      </w:r>
      <w:r w:rsidR="00301191">
        <w:rPr>
          <w:sz w:val="24"/>
          <w:szCs w:val="24"/>
        </w:rPr>
        <w:t xml:space="preserve">The intent of the </w:t>
      </w:r>
      <w:r w:rsidR="00021727">
        <w:rPr>
          <w:sz w:val="24"/>
          <w:szCs w:val="24"/>
        </w:rPr>
        <w:t>rezoning application</w:t>
      </w:r>
      <w:r w:rsidR="00301191">
        <w:rPr>
          <w:sz w:val="24"/>
          <w:szCs w:val="24"/>
        </w:rPr>
        <w:t xml:space="preserve"> was to allow for </w:t>
      </w:r>
      <w:r w:rsidR="00963A48">
        <w:rPr>
          <w:sz w:val="24"/>
          <w:szCs w:val="24"/>
        </w:rPr>
        <w:t xml:space="preserve">the </w:t>
      </w:r>
      <w:r w:rsidR="00301191">
        <w:rPr>
          <w:sz w:val="24"/>
          <w:szCs w:val="24"/>
        </w:rPr>
        <w:t>existing one-story, single-family</w:t>
      </w:r>
      <w:r w:rsidR="00676F33">
        <w:rPr>
          <w:sz w:val="24"/>
          <w:szCs w:val="24"/>
        </w:rPr>
        <w:t xml:space="preserve"> residential home to continue same use.  The application also indicates an existing FLU of Institutional and proposed FLU of Central Business District Mixed Use (CBDMU)</w:t>
      </w:r>
      <w:r w:rsidR="00963A48">
        <w:rPr>
          <w:sz w:val="24"/>
          <w:szCs w:val="24"/>
        </w:rPr>
        <w:t>.  Fact, the majority of the area is designated one-story, single-family; however, in order to avoid a conflict, an amendment to Transitional (4 units/acre) may be better suited. The transitional land use category is compatible with the CBDMU.</w:t>
      </w:r>
    </w:p>
    <w:p w14:paraId="3BD96C9E" w14:textId="1F28C962" w:rsidR="00963A48" w:rsidRDefault="00963A48" w:rsidP="00963A48">
      <w:pPr>
        <w:tabs>
          <w:tab w:val="left" w:pos="1080"/>
        </w:tabs>
        <w:ind w:left="1080"/>
        <w:rPr>
          <w:sz w:val="24"/>
          <w:szCs w:val="24"/>
        </w:rPr>
      </w:pPr>
    </w:p>
    <w:p w14:paraId="7AC28239" w14:textId="1006786F" w:rsidR="00963A48" w:rsidRDefault="00963A48" w:rsidP="00963A48">
      <w:pPr>
        <w:tabs>
          <w:tab w:val="left" w:pos="1080"/>
        </w:tabs>
        <w:ind w:left="1080"/>
        <w:rPr>
          <w:sz w:val="24"/>
          <w:szCs w:val="24"/>
        </w:rPr>
      </w:pPr>
      <w:r>
        <w:rPr>
          <w:sz w:val="24"/>
          <w:szCs w:val="24"/>
        </w:rPr>
        <w:t xml:space="preserve">Staff recommends approval of the SSCPA to </w:t>
      </w:r>
      <w:r w:rsidR="00CC333D">
        <w:rPr>
          <w:sz w:val="24"/>
          <w:szCs w:val="24"/>
        </w:rPr>
        <w:t>T</w:t>
      </w:r>
      <w:r>
        <w:rPr>
          <w:sz w:val="24"/>
          <w:szCs w:val="24"/>
        </w:rPr>
        <w:t>ransitional land use</w:t>
      </w:r>
      <w:r w:rsidR="00CC333D">
        <w:rPr>
          <w:sz w:val="24"/>
          <w:szCs w:val="24"/>
        </w:rPr>
        <w:t xml:space="preserve"> for 115 S. Villa Avenue.</w:t>
      </w:r>
    </w:p>
    <w:p w14:paraId="41847C84" w14:textId="77777777" w:rsidR="00021727" w:rsidRDefault="00021727" w:rsidP="00963A48">
      <w:pPr>
        <w:tabs>
          <w:tab w:val="left" w:pos="1080"/>
        </w:tabs>
        <w:rPr>
          <w:sz w:val="24"/>
          <w:szCs w:val="24"/>
        </w:rPr>
      </w:pPr>
    </w:p>
    <w:p w14:paraId="1461169A" w14:textId="3F7C7C9A" w:rsidR="00CC333D" w:rsidRDefault="00021727" w:rsidP="00CC333D">
      <w:pPr>
        <w:tabs>
          <w:tab w:val="left" w:pos="1080"/>
        </w:tabs>
        <w:ind w:left="1080"/>
        <w:rPr>
          <w:sz w:val="24"/>
          <w:szCs w:val="24"/>
        </w:rPr>
      </w:pPr>
      <w:r w:rsidRPr="00CC333D">
        <w:rPr>
          <w:b/>
          <w:bCs/>
          <w:sz w:val="24"/>
          <w:szCs w:val="24"/>
        </w:rPr>
        <w:t>212 E. LaVista Street</w:t>
      </w:r>
      <w:r w:rsidR="00CC333D">
        <w:rPr>
          <w:b/>
          <w:bCs/>
          <w:sz w:val="24"/>
          <w:szCs w:val="24"/>
        </w:rPr>
        <w:t xml:space="preserve">:  </w:t>
      </w:r>
      <w:r w:rsidR="00CC333D" w:rsidRPr="00CC333D">
        <w:rPr>
          <w:sz w:val="24"/>
          <w:szCs w:val="24"/>
        </w:rPr>
        <w:t>The</w:t>
      </w:r>
      <w:r>
        <w:rPr>
          <w:sz w:val="24"/>
          <w:szCs w:val="24"/>
        </w:rPr>
        <w:t xml:space="preserve"> </w:t>
      </w:r>
      <w:r w:rsidR="00CC333D">
        <w:rPr>
          <w:sz w:val="24"/>
          <w:szCs w:val="24"/>
        </w:rPr>
        <w:t xml:space="preserve">intent of the </w:t>
      </w:r>
      <w:r>
        <w:rPr>
          <w:sz w:val="24"/>
          <w:szCs w:val="24"/>
        </w:rPr>
        <w:t xml:space="preserve">rezoning application </w:t>
      </w:r>
      <w:r w:rsidR="00963A48">
        <w:rPr>
          <w:sz w:val="24"/>
          <w:szCs w:val="24"/>
        </w:rPr>
        <w:t xml:space="preserve">from RP to PFD </w:t>
      </w:r>
      <w:r w:rsidR="00CC333D">
        <w:rPr>
          <w:sz w:val="24"/>
          <w:szCs w:val="24"/>
        </w:rPr>
        <w:t xml:space="preserve">was to allow the </w:t>
      </w:r>
      <w:r>
        <w:rPr>
          <w:sz w:val="24"/>
          <w:szCs w:val="24"/>
        </w:rPr>
        <w:t>continue</w:t>
      </w:r>
      <w:r w:rsidR="00963A48">
        <w:rPr>
          <w:sz w:val="24"/>
          <w:szCs w:val="24"/>
        </w:rPr>
        <w:t>d</w:t>
      </w:r>
      <w:r w:rsidR="00CC333D">
        <w:rPr>
          <w:sz w:val="24"/>
          <w:szCs w:val="24"/>
        </w:rPr>
        <w:t xml:space="preserve"> use </w:t>
      </w:r>
      <w:r>
        <w:rPr>
          <w:sz w:val="24"/>
          <w:szCs w:val="24"/>
        </w:rPr>
        <w:t xml:space="preserve">for storage and parking associated with the church.  The requested land use </w:t>
      </w:r>
      <w:r w:rsidR="00CC333D">
        <w:rPr>
          <w:sz w:val="24"/>
          <w:szCs w:val="24"/>
        </w:rPr>
        <w:t xml:space="preserve">designation </w:t>
      </w:r>
      <w:r>
        <w:rPr>
          <w:sz w:val="24"/>
          <w:szCs w:val="24"/>
        </w:rPr>
        <w:t>in the application state</w:t>
      </w:r>
      <w:r w:rsidR="00CC333D">
        <w:rPr>
          <w:sz w:val="24"/>
          <w:szCs w:val="24"/>
        </w:rPr>
        <w:t>d</w:t>
      </w:r>
      <w:r>
        <w:rPr>
          <w:sz w:val="24"/>
          <w:szCs w:val="24"/>
        </w:rPr>
        <w:t xml:space="preserve"> CBDMU; however, the land use most appropriate is Institutional. </w:t>
      </w:r>
    </w:p>
    <w:p w14:paraId="606BD765" w14:textId="77777777" w:rsidR="00CC333D" w:rsidRDefault="00CC333D" w:rsidP="00021727">
      <w:pPr>
        <w:tabs>
          <w:tab w:val="left" w:pos="1080"/>
        </w:tabs>
        <w:ind w:left="1080"/>
        <w:rPr>
          <w:sz w:val="24"/>
          <w:szCs w:val="24"/>
        </w:rPr>
      </w:pPr>
    </w:p>
    <w:p w14:paraId="203C9685" w14:textId="65C9AA5C" w:rsidR="00CC333D" w:rsidRDefault="00CC333D" w:rsidP="00CC333D">
      <w:pPr>
        <w:tabs>
          <w:tab w:val="left" w:pos="1080"/>
        </w:tabs>
        <w:ind w:left="1080"/>
        <w:rPr>
          <w:sz w:val="24"/>
          <w:szCs w:val="24"/>
        </w:rPr>
      </w:pPr>
      <w:r>
        <w:rPr>
          <w:sz w:val="24"/>
          <w:szCs w:val="24"/>
        </w:rPr>
        <w:t>Staff recommends approval</w:t>
      </w:r>
      <w:r w:rsidR="00021727">
        <w:rPr>
          <w:sz w:val="24"/>
          <w:szCs w:val="24"/>
        </w:rPr>
        <w:t xml:space="preserve"> </w:t>
      </w:r>
      <w:r>
        <w:rPr>
          <w:sz w:val="24"/>
          <w:szCs w:val="24"/>
        </w:rPr>
        <w:t>of the SSCPA to Institutional; the subject site is adjacent to PFD zoning on the south and east; therefore, the proposed PFD zoning is compatible and consistent with the area.</w:t>
      </w:r>
    </w:p>
    <w:p w14:paraId="64D3E033" w14:textId="2F4CFCDD" w:rsidR="00021727" w:rsidRDefault="00021727" w:rsidP="00CF3BC9">
      <w:pPr>
        <w:pStyle w:val="BodyTextIndent2"/>
        <w:ind w:left="0"/>
        <w:jc w:val="left"/>
        <w:rPr>
          <w:b/>
          <w:sz w:val="24"/>
          <w:szCs w:val="24"/>
        </w:rPr>
      </w:pPr>
    </w:p>
    <w:p w14:paraId="6743B8BA" w14:textId="77777777" w:rsidR="00021727" w:rsidRPr="00021727" w:rsidRDefault="00021727" w:rsidP="00021727">
      <w:pPr>
        <w:pStyle w:val="ListParagraph"/>
        <w:numPr>
          <w:ilvl w:val="0"/>
          <w:numId w:val="42"/>
        </w:numPr>
        <w:tabs>
          <w:tab w:val="left" w:pos="1080"/>
        </w:tabs>
        <w:ind w:left="1080"/>
        <w:rPr>
          <w:b/>
          <w:bCs/>
          <w:sz w:val="24"/>
          <w:szCs w:val="24"/>
        </w:rPr>
      </w:pPr>
      <w:r w:rsidRPr="00021727">
        <w:rPr>
          <w:b/>
          <w:bCs/>
          <w:sz w:val="24"/>
          <w:szCs w:val="24"/>
        </w:rPr>
        <w:t>Variance application submitted by Justin Richey, President, on behalf of New Life Presbyterian Church (Alternate Key: 1248752):</w:t>
      </w:r>
    </w:p>
    <w:p w14:paraId="2C12B108" w14:textId="77777777" w:rsidR="00021727" w:rsidRDefault="00021727" w:rsidP="00021727">
      <w:pPr>
        <w:pStyle w:val="Default"/>
      </w:pPr>
    </w:p>
    <w:p w14:paraId="641E443D" w14:textId="7BB607E3" w:rsidR="00021727" w:rsidRDefault="00021727" w:rsidP="00021727">
      <w:pPr>
        <w:tabs>
          <w:tab w:val="left" w:pos="1080"/>
        </w:tabs>
        <w:ind w:left="1080"/>
        <w:rPr>
          <w:sz w:val="23"/>
          <w:szCs w:val="23"/>
        </w:rPr>
      </w:pPr>
      <w:r>
        <w:rPr>
          <w:sz w:val="23"/>
          <w:szCs w:val="23"/>
        </w:rPr>
        <w:t>New Life</w:t>
      </w:r>
      <w:r w:rsidR="00207161">
        <w:rPr>
          <w:sz w:val="23"/>
          <w:szCs w:val="23"/>
        </w:rPr>
        <w:t xml:space="preserve"> Presbyterian</w:t>
      </w:r>
      <w:r>
        <w:rPr>
          <w:sz w:val="23"/>
          <w:szCs w:val="23"/>
        </w:rPr>
        <w:t xml:space="preserve"> Church</w:t>
      </w:r>
      <w:r w:rsidR="00207161">
        <w:rPr>
          <w:sz w:val="23"/>
          <w:szCs w:val="23"/>
        </w:rPr>
        <w:t xml:space="preserve"> currently</w:t>
      </w:r>
      <w:r>
        <w:rPr>
          <w:sz w:val="23"/>
          <w:szCs w:val="23"/>
        </w:rPr>
        <w:t xml:space="preserve"> has </w:t>
      </w:r>
      <w:r w:rsidR="00207161">
        <w:rPr>
          <w:sz w:val="23"/>
          <w:szCs w:val="23"/>
        </w:rPr>
        <w:t>three (</w:t>
      </w:r>
      <w:r>
        <w:rPr>
          <w:sz w:val="23"/>
          <w:szCs w:val="23"/>
        </w:rPr>
        <w:t>3</w:t>
      </w:r>
      <w:r w:rsidR="00207161">
        <w:rPr>
          <w:sz w:val="23"/>
          <w:szCs w:val="23"/>
        </w:rPr>
        <w:t>)</w:t>
      </w:r>
      <w:r>
        <w:rPr>
          <w:sz w:val="23"/>
          <w:szCs w:val="23"/>
        </w:rPr>
        <w:t xml:space="preserve"> buildings located on the </w:t>
      </w:r>
      <w:r w:rsidR="00207161">
        <w:rPr>
          <w:sz w:val="23"/>
          <w:szCs w:val="23"/>
        </w:rPr>
        <w:t xml:space="preserve">subject </w:t>
      </w:r>
      <w:r>
        <w:rPr>
          <w:sz w:val="23"/>
          <w:szCs w:val="23"/>
        </w:rPr>
        <w:t>property</w:t>
      </w:r>
      <w:r w:rsidR="00207161">
        <w:rPr>
          <w:sz w:val="23"/>
          <w:szCs w:val="23"/>
        </w:rPr>
        <w:t>; t</w:t>
      </w:r>
      <w:r>
        <w:rPr>
          <w:sz w:val="23"/>
          <w:szCs w:val="23"/>
        </w:rPr>
        <w:t>he property has approximately 615</w:t>
      </w:r>
      <w:r w:rsidR="00207161">
        <w:rPr>
          <w:sz w:val="23"/>
          <w:szCs w:val="23"/>
        </w:rPr>
        <w:t xml:space="preserve"> sf</w:t>
      </w:r>
      <w:r>
        <w:rPr>
          <w:sz w:val="23"/>
          <w:szCs w:val="23"/>
        </w:rPr>
        <w:t xml:space="preserve"> of frontage </w:t>
      </w:r>
      <w:r w:rsidR="00207161">
        <w:rPr>
          <w:sz w:val="23"/>
          <w:szCs w:val="23"/>
        </w:rPr>
        <w:t>along</w:t>
      </w:r>
      <w:r>
        <w:rPr>
          <w:sz w:val="23"/>
          <w:szCs w:val="23"/>
        </w:rPr>
        <w:t xml:space="preserve"> US Highway 27/441. </w:t>
      </w:r>
    </w:p>
    <w:p w14:paraId="782CCB2C" w14:textId="77777777" w:rsidR="00021727" w:rsidRDefault="00021727" w:rsidP="00021727">
      <w:pPr>
        <w:tabs>
          <w:tab w:val="left" w:pos="1080"/>
        </w:tabs>
        <w:ind w:left="1080"/>
        <w:rPr>
          <w:sz w:val="23"/>
          <w:szCs w:val="23"/>
        </w:rPr>
      </w:pPr>
    </w:p>
    <w:p w14:paraId="697B5037" w14:textId="0AB5ED7D" w:rsidR="00021727" w:rsidRDefault="00207161" w:rsidP="00021727">
      <w:pPr>
        <w:tabs>
          <w:tab w:val="left" w:pos="1080"/>
        </w:tabs>
        <w:ind w:left="1080"/>
        <w:rPr>
          <w:sz w:val="24"/>
          <w:szCs w:val="24"/>
        </w:rPr>
      </w:pPr>
      <w:r>
        <w:rPr>
          <w:sz w:val="23"/>
          <w:szCs w:val="23"/>
        </w:rPr>
        <w:t>Currently there</w:t>
      </w:r>
      <w:r w:rsidR="00021727">
        <w:rPr>
          <w:sz w:val="23"/>
          <w:szCs w:val="23"/>
        </w:rPr>
        <w:t xml:space="preserve"> is one (1) existing free-standing sign. The </w:t>
      </w:r>
      <w:r>
        <w:rPr>
          <w:sz w:val="23"/>
          <w:szCs w:val="23"/>
        </w:rPr>
        <w:t>applicant</w:t>
      </w:r>
      <w:r w:rsidR="00021727">
        <w:rPr>
          <w:sz w:val="23"/>
          <w:szCs w:val="23"/>
        </w:rPr>
        <w:t xml:space="preserve"> </w:t>
      </w:r>
      <w:r>
        <w:rPr>
          <w:sz w:val="23"/>
          <w:szCs w:val="23"/>
        </w:rPr>
        <w:t xml:space="preserve">desires two additional signs; </w:t>
      </w:r>
      <w:r w:rsidR="00021727">
        <w:rPr>
          <w:sz w:val="23"/>
          <w:szCs w:val="23"/>
        </w:rPr>
        <w:t xml:space="preserve">one sign for each </w:t>
      </w:r>
      <w:r>
        <w:rPr>
          <w:sz w:val="23"/>
          <w:szCs w:val="23"/>
        </w:rPr>
        <w:t>building for a total of three (3) free-standing signs.</w:t>
      </w:r>
    </w:p>
    <w:p w14:paraId="3AC14A4A" w14:textId="77777777" w:rsidR="00021727" w:rsidRDefault="00021727" w:rsidP="00021727">
      <w:pPr>
        <w:tabs>
          <w:tab w:val="left" w:pos="1080"/>
        </w:tabs>
        <w:ind w:left="1080"/>
        <w:rPr>
          <w:sz w:val="24"/>
          <w:szCs w:val="24"/>
        </w:rPr>
      </w:pPr>
    </w:p>
    <w:p w14:paraId="52385497" w14:textId="169416C1" w:rsidR="00EE3B98" w:rsidRDefault="00EE3B98" w:rsidP="00EE3B98">
      <w:pPr>
        <w:tabs>
          <w:tab w:val="left" w:pos="1080"/>
        </w:tabs>
        <w:rPr>
          <w:sz w:val="24"/>
          <w:szCs w:val="24"/>
        </w:rPr>
      </w:pPr>
      <w:r>
        <w:rPr>
          <w:sz w:val="24"/>
          <w:szCs w:val="24"/>
        </w:rPr>
        <w:tab/>
        <w:t>Staff recommends approval of the variance with the following conditions:</w:t>
      </w:r>
    </w:p>
    <w:p w14:paraId="4A39A981" w14:textId="212886F7" w:rsidR="00EE3B98" w:rsidRDefault="00EE3B98" w:rsidP="00EE3B98">
      <w:pPr>
        <w:tabs>
          <w:tab w:val="left" w:pos="1080"/>
        </w:tabs>
        <w:rPr>
          <w:sz w:val="24"/>
          <w:szCs w:val="24"/>
        </w:rPr>
      </w:pPr>
    </w:p>
    <w:p w14:paraId="2ACE880D" w14:textId="30418310" w:rsidR="00EE3B98" w:rsidRDefault="00EE3B98" w:rsidP="00EE3B98">
      <w:pPr>
        <w:tabs>
          <w:tab w:val="left" w:pos="1080"/>
        </w:tabs>
        <w:rPr>
          <w:sz w:val="24"/>
          <w:szCs w:val="24"/>
        </w:rPr>
      </w:pPr>
      <w:r>
        <w:rPr>
          <w:sz w:val="24"/>
          <w:szCs w:val="24"/>
        </w:rPr>
        <w:tab/>
        <w:t xml:space="preserve">The distance between the signs located at 201 E. LaVista and </w:t>
      </w:r>
      <w:bookmarkStart w:id="1" w:name="_Hlk71888425"/>
      <w:r>
        <w:rPr>
          <w:sz w:val="24"/>
          <w:szCs w:val="24"/>
        </w:rPr>
        <w:t xml:space="preserve">197 E. LaVista </w:t>
      </w:r>
      <w:bookmarkEnd w:id="1"/>
      <w:r>
        <w:rPr>
          <w:sz w:val="24"/>
          <w:szCs w:val="24"/>
        </w:rPr>
        <w:t xml:space="preserve">shall be </w:t>
      </w:r>
      <w:r>
        <w:rPr>
          <w:sz w:val="24"/>
          <w:szCs w:val="24"/>
        </w:rPr>
        <w:tab/>
      </w:r>
      <w:r>
        <w:rPr>
          <w:sz w:val="24"/>
          <w:szCs w:val="24"/>
        </w:rPr>
        <w:tab/>
        <w:t xml:space="preserve">a minimum of 125 feet. </w:t>
      </w:r>
    </w:p>
    <w:p w14:paraId="79E55F05" w14:textId="6F7B3621" w:rsidR="00EE3B98" w:rsidRDefault="00EE3B98" w:rsidP="00EE3B98">
      <w:pPr>
        <w:tabs>
          <w:tab w:val="left" w:pos="1080"/>
        </w:tabs>
        <w:rPr>
          <w:sz w:val="24"/>
          <w:szCs w:val="24"/>
        </w:rPr>
      </w:pPr>
    </w:p>
    <w:p w14:paraId="5A869F55" w14:textId="77777777" w:rsidR="00EE3B98" w:rsidRDefault="00EE3B98" w:rsidP="00EE3B98">
      <w:pPr>
        <w:rPr>
          <w:sz w:val="24"/>
          <w:szCs w:val="24"/>
        </w:rPr>
      </w:pPr>
    </w:p>
    <w:p w14:paraId="3283EF73" w14:textId="77777777" w:rsidR="00EE3B98" w:rsidRDefault="00EE3B98" w:rsidP="00EE3B98">
      <w:pPr>
        <w:ind w:firstLine="720"/>
        <w:rPr>
          <w:color w:val="A6A6A6" w:themeColor="background1" w:themeShade="A6"/>
          <w:sz w:val="24"/>
          <w:szCs w:val="24"/>
        </w:rPr>
      </w:pPr>
    </w:p>
    <w:p w14:paraId="4BA4A4D1" w14:textId="77777777" w:rsidR="00EE3B98" w:rsidRDefault="00EE3B98" w:rsidP="00EE3B98">
      <w:pPr>
        <w:ind w:firstLine="720"/>
        <w:rPr>
          <w:color w:val="A6A6A6" w:themeColor="background1" w:themeShade="A6"/>
          <w:sz w:val="24"/>
          <w:szCs w:val="24"/>
        </w:rPr>
      </w:pPr>
    </w:p>
    <w:p w14:paraId="221FBC83" w14:textId="0A85D763" w:rsidR="00EE3B98" w:rsidRPr="00214F29" w:rsidRDefault="00EE3B98" w:rsidP="00EE3B98">
      <w:pPr>
        <w:ind w:firstLine="720"/>
        <w:rPr>
          <w:color w:val="A6A6A6" w:themeColor="background1" w:themeShade="A6"/>
          <w:sz w:val="24"/>
          <w:szCs w:val="24"/>
        </w:rPr>
      </w:pPr>
      <w:r>
        <w:rPr>
          <w:color w:val="A6A6A6" w:themeColor="background1" w:themeShade="A6"/>
          <w:sz w:val="24"/>
          <w:szCs w:val="24"/>
        </w:rPr>
        <w:lastRenderedPageBreak/>
        <w:t>P&amp;Z</w:t>
      </w:r>
      <w:r w:rsidRPr="00214F29">
        <w:rPr>
          <w:color w:val="A6A6A6" w:themeColor="background1" w:themeShade="A6"/>
          <w:sz w:val="24"/>
          <w:szCs w:val="24"/>
        </w:rPr>
        <w:t xml:space="preserve"> Agenda Continued</w:t>
      </w:r>
    </w:p>
    <w:p w14:paraId="368FA5C9" w14:textId="77777777" w:rsidR="00EE3B98" w:rsidRDefault="00EE3B98" w:rsidP="00EE3B98">
      <w:pPr>
        <w:ind w:left="720"/>
        <w:rPr>
          <w:color w:val="A6A6A6" w:themeColor="background1" w:themeShade="A6"/>
          <w:sz w:val="24"/>
          <w:szCs w:val="24"/>
        </w:rPr>
      </w:pPr>
      <w:r w:rsidRPr="00214F29">
        <w:rPr>
          <w:color w:val="A6A6A6" w:themeColor="background1" w:themeShade="A6"/>
          <w:sz w:val="24"/>
          <w:szCs w:val="24"/>
        </w:rPr>
        <w:t xml:space="preserve">Page </w:t>
      </w:r>
      <w:r>
        <w:rPr>
          <w:color w:val="A6A6A6" w:themeColor="background1" w:themeShade="A6"/>
          <w:sz w:val="24"/>
          <w:szCs w:val="24"/>
        </w:rPr>
        <w:t>3</w:t>
      </w:r>
      <w:r w:rsidRPr="00214F29">
        <w:rPr>
          <w:color w:val="A6A6A6" w:themeColor="background1" w:themeShade="A6"/>
          <w:sz w:val="24"/>
          <w:szCs w:val="24"/>
        </w:rPr>
        <w:t xml:space="preserve"> of </w:t>
      </w:r>
      <w:r>
        <w:rPr>
          <w:color w:val="A6A6A6" w:themeColor="background1" w:themeShade="A6"/>
          <w:sz w:val="24"/>
          <w:szCs w:val="24"/>
        </w:rPr>
        <w:t>3</w:t>
      </w:r>
    </w:p>
    <w:p w14:paraId="5C396D37" w14:textId="77777777" w:rsidR="00EE3B98" w:rsidRPr="00EE3B98" w:rsidRDefault="00EE3B98" w:rsidP="00EE3B98">
      <w:pPr>
        <w:tabs>
          <w:tab w:val="left" w:pos="1080"/>
        </w:tabs>
        <w:ind w:left="1080"/>
        <w:rPr>
          <w:sz w:val="16"/>
          <w:szCs w:val="16"/>
        </w:rPr>
      </w:pPr>
    </w:p>
    <w:p w14:paraId="64D87ECE" w14:textId="68AD5241" w:rsidR="00EE3B98" w:rsidRDefault="00EE3B98" w:rsidP="00EE3B98">
      <w:pPr>
        <w:tabs>
          <w:tab w:val="left" w:pos="1080"/>
        </w:tabs>
        <w:ind w:left="1080"/>
        <w:rPr>
          <w:sz w:val="24"/>
          <w:szCs w:val="24"/>
        </w:rPr>
      </w:pPr>
      <w:r>
        <w:rPr>
          <w:sz w:val="24"/>
          <w:szCs w:val="24"/>
        </w:rPr>
        <w:t>The distance between the signs at 197 E. LaVista and 193 E. LaVista shall be a minimum of 220 feet.</w:t>
      </w:r>
    </w:p>
    <w:p w14:paraId="74877C13" w14:textId="0CAFCE54" w:rsidR="00EE3B98" w:rsidRDefault="00EE3B98" w:rsidP="00EE3B98">
      <w:pPr>
        <w:tabs>
          <w:tab w:val="left" w:pos="1080"/>
        </w:tabs>
        <w:ind w:left="1080"/>
        <w:rPr>
          <w:sz w:val="24"/>
          <w:szCs w:val="24"/>
        </w:rPr>
      </w:pPr>
    </w:p>
    <w:p w14:paraId="4F8B35DF" w14:textId="61F61266" w:rsidR="00EE3B98" w:rsidRDefault="00EE3B98" w:rsidP="00EE3B98">
      <w:pPr>
        <w:tabs>
          <w:tab w:val="left" w:pos="1080"/>
        </w:tabs>
        <w:ind w:left="1080"/>
        <w:rPr>
          <w:sz w:val="24"/>
          <w:szCs w:val="24"/>
        </w:rPr>
      </w:pPr>
      <w:r>
        <w:rPr>
          <w:sz w:val="24"/>
          <w:szCs w:val="24"/>
        </w:rPr>
        <w:t>All signs shall be monument signs and shall not exceed a sign area of 50 sf each.</w:t>
      </w:r>
    </w:p>
    <w:p w14:paraId="781F2B58" w14:textId="77777777" w:rsidR="00913544" w:rsidRPr="00E6462D" w:rsidRDefault="00913544" w:rsidP="00E6462D">
      <w:pPr>
        <w:rPr>
          <w:b/>
          <w:sz w:val="24"/>
          <w:szCs w:val="24"/>
          <w:u w:val="single"/>
        </w:rPr>
      </w:pPr>
    </w:p>
    <w:p w14:paraId="211AFB55" w14:textId="77777777" w:rsidR="00CF3BC9" w:rsidRDefault="00021727" w:rsidP="00CF3BC9">
      <w:pPr>
        <w:pStyle w:val="BodyTextIndent2"/>
        <w:tabs>
          <w:tab w:val="clear" w:pos="720"/>
          <w:tab w:val="left" w:pos="1170"/>
        </w:tabs>
        <w:ind w:left="720"/>
        <w:jc w:val="left"/>
        <w:rPr>
          <w:b/>
          <w:bCs/>
          <w:sz w:val="24"/>
          <w:szCs w:val="24"/>
        </w:rPr>
      </w:pPr>
      <w:r>
        <w:rPr>
          <w:b/>
          <w:sz w:val="24"/>
          <w:szCs w:val="24"/>
        </w:rPr>
        <w:t xml:space="preserve">C.  </w:t>
      </w:r>
      <w:r w:rsidR="00D84733">
        <w:rPr>
          <w:b/>
          <w:sz w:val="24"/>
          <w:szCs w:val="24"/>
        </w:rPr>
        <w:t xml:space="preserve">XXXX </w:t>
      </w:r>
      <w:r w:rsidR="00913544">
        <w:rPr>
          <w:b/>
          <w:sz w:val="24"/>
          <w:szCs w:val="24"/>
        </w:rPr>
        <w:t xml:space="preserve">Urick </w:t>
      </w:r>
      <w:r w:rsidR="00D84733">
        <w:rPr>
          <w:b/>
          <w:sz w:val="24"/>
          <w:szCs w:val="24"/>
        </w:rPr>
        <w:t>Street 1</w:t>
      </w:r>
      <w:r w:rsidR="00913544" w:rsidRPr="00913544">
        <w:rPr>
          <w:b/>
          <w:sz w:val="24"/>
          <w:szCs w:val="24"/>
          <w:vertAlign w:val="superscript"/>
        </w:rPr>
        <w:t>st</w:t>
      </w:r>
      <w:r w:rsidR="00913544">
        <w:rPr>
          <w:b/>
          <w:sz w:val="24"/>
          <w:szCs w:val="24"/>
        </w:rPr>
        <w:t xml:space="preserve"> </w:t>
      </w:r>
      <w:r w:rsidR="005726E4">
        <w:rPr>
          <w:b/>
          <w:sz w:val="24"/>
          <w:szCs w:val="24"/>
        </w:rPr>
        <w:t>Amendment Annexation</w:t>
      </w:r>
      <w:r w:rsidR="00D84733">
        <w:rPr>
          <w:b/>
          <w:sz w:val="24"/>
          <w:szCs w:val="24"/>
        </w:rPr>
        <w:t xml:space="preserve"> Agreement</w:t>
      </w:r>
      <w:r w:rsidR="005726E4">
        <w:rPr>
          <w:b/>
          <w:sz w:val="24"/>
          <w:szCs w:val="24"/>
        </w:rPr>
        <w:t xml:space="preserve"> </w:t>
      </w:r>
      <w:r w:rsidR="005726E4" w:rsidRPr="00D84733">
        <w:rPr>
          <w:b/>
          <w:sz w:val="24"/>
          <w:szCs w:val="24"/>
        </w:rPr>
        <w:t>(</w:t>
      </w:r>
      <w:r w:rsidR="00D84733" w:rsidRPr="00D84733">
        <w:rPr>
          <w:b/>
          <w:bCs/>
          <w:sz w:val="24"/>
          <w:szCs w:val="24"/>
        </w:rPr>
        <w:t xml:space="preserve">Alternate Key:  </w:t>
      </w:r>
      <w:r w:rsidR="00CF3BC9">
        <w:rPr>
          <w:b/>
          <w:bCs/>
          <w:sz w:val="24"/>
          <w:szCs w:val="24"/>
        </w:rPr>
        <w:t xml:space="preserve">  </w:t>
      </w:r>
    </w:p>
    <w:p w14:paraId="27B8D063" w14:textId="34CFFEAC" w:rsidR="00913544" w:rsidRPr="00D84733" w:rsidRDefault="00CF3BC9" w:rsidP="00CF3BC9">
      <w:pPr>
        <w:pStyle w:val="BodyTextIndent2"/>
        <w:tabs>
          <w:tab w:val="clear" w:pos="720"/>
          <w:tab w:val="left" w:pos="1170"/>
        </w:tabs>
        <w:ind w:left="720"/>
        <w:jc w:val="left"/>
        <w:rPr>
          <w:b/>
          <w:sz w:val="24"/>
          <w:szCs w:val="24"/>
          <w:u w:val="single"/>
        </w:rPr>
      </w:pPr>
      <w:r>
        <w:rPr>
          <w:b/>
          <w:bCs/>
          <w:sz w:val="24"/>
          <w:szCs w:val="24"/>
        </w:rPr>
        <w:t xml:space="preserve">      </w:t>
      </w:r>
      <w:r w:rsidR="005726E4" w:rsidRPr="00D84733">
        <w:rPr>
          <w:b/>
          <w:sz w:val="24"/>
          <w:szCs w:val="24"/>
        </w:rPr>
        <w:t>1520690)</w:t>
      </w:r>
      <w:r w:rsidR="00913544" w:rsidRPr="00D84733">
        <w:rPr>
          <w:b/>
          <w:bCs/>
          <w:sz w:val="24"/>
          <w:szCs w:val="24"/>
        </w:rPr>
        <w:t xml:space="preserve"> </w:t>
      </w:r>
    </w:p>
    <w:p w14:paraId="6C0780E9" w14:textId="76E95976" w:rsidR="00C523E7" w:rsidRDefault="00C523E7" w:rsidP="00C523E7">
      <w:pPr>
        <w:pStyle w:val="BodyTextIndent2"/>
        <w:jc w:val="left"/>
        <w:rPr>
          <w:b/>
          <w:bCs/>
          <w:sz w:val="24"/>
          <w:szCs w:val="24"/>
        </w:rPr>
      </w:pPr>
    </w:p>
    <w:p w14:paraId="70C03CBD" w14:textId="67067AB7" w:rsidR="00C523E7" w:rsidRDefault="00C523E7" w:rsidP="00C523E7">
      <w:pPr>
        <w:pStyle w:val="ListParagraph"/>
        <w:ind w:left="1080"/>
        <w:rPr>
          <w:sz w:val="23"/>
          <w:szCs w:val="23"/>
        </w:rPr>
      </w:pPr>
      <w:r>
        <w:rPr>
          <w:sz w:val="23"/>
          <w:szCs w:val="23"/>
        </w:rPr>
        <w:t>Letter of Justification submitted by Beryl N. Stokes, J</w:t>
      </w:r>
      <w:r w:rsidR="00D84733">
        <w:rPr>
          <w:sz w:val="23"/>
          <w:szCs w:val="23"/>
        </w:rPr>
        <w:t xml:space="preserve">r., seeking </w:t>
      </w:r>
      <w:r w:rsidR="009B51BD">
        <w:rPr>
          <w:sz w:val="23"/>
          <w:szCs w:val="23"/>
        </w:rPr>
        <w:t>A</w:t>
      </w:r>
      <w:r w:rsidR="00D84733">
        <w:rPr>
          <w:sz w:val="23"/>
          <w:szCs w:val="23"/>
        </w:rPr>
        <w:t xml:space="preserve">mendment to </w:t>
      </w:r>
      <w:r w:rsidRPr="00C523E7">
        <w:rPr>
          <w:sz w:val="23"/>
          <w:szCs w:val="23"/>
        </w:rPr>
        <w:t xml:space="preserve">Annexation </w:t>
      </w:r>
      <w:r w:rsidR="00D84733">
        <w:rPr>
          <w:sz w:val="23"/>
          <w:szCs w:val="23"/>
        </w:rPr>
        <w:t>A</w:t>
      </w:r>
      <w:r w:rsidRPr="00C523E7">
        <w:rPr>
          <w:sz w:val="23"/>
          <w:szCs w:val="23"/>
        </w:rPr>
        <w:t>greement</w:t>
      </w:r>
      <w:r w:rsidR="009B51BD">
        <w:rPr>
          <w:sz w:val="23"/>
          <w:szCs w:val="23"/>
        </w:rPr>
        <w:t xml:space="preserve"> to have entitlements now allowed under the zoning and future land use relating to a change in the multi-family high density land designation ‘</w:t>
      </w:r>
      <w:r w:rsidR="009B51BD" w:rsidRPr="009B51BD">
        <w:rPr>
          <w:sz w:val="23"/>
          <w:szCs w:val="23"/>
        </w:rPr>
        <w:t>from</w:t>
      </w:r>
      <w:r w:rsidR="009B51BD">
        <w:rPr>
          <w:sz w:val="23"/>
          <w:szCs w:val="23"/>
        </w:rPr>
        <w:t xml:space="preserve">’ up to ten (10) dwelling units per acre, if sewer is available and the property is connected to sewer ‘to’ up to fifteen (15) dwelling units per acre, if centralized sanitary sewer is available and the property is connected to sewer.  </w:t>
      </w:r>
    </w:p>
    <w:p w14:paraId="7E9E9FA9" w14:textId="712F6B0B" w:rsidR="00CF3BC9" w:rsidRDefault="00CF3BC9" w:rsidP="00C523E7">
      <w:pPr>
        <w:pStyle w:val="ListParagraph"/>
        <w:ind w:left="1080"/>
        <w:rPr>
          <w:sz w:val="23"/>
          <w:szCs w:val="23"/>
        </w:rPr>
      </w:pPr>
    </w:p>
    <w:p w14:paraId="432A80DA" w14:textId="55E0E837" w:rsidR="00CF3BC9" w:rsidRDefault="00CF3BC9" w:rsidP="00C523E7">
      <w:pPr>
        <w:pStyle w:val="ListParagraph"/>
        <w:ind w:left="1080"/>
        <w:rPr>
          <w:b/>
          <w:sz w:val="24"/>
          <w:szCs w:val="24"/>
          <w:u w:val="single"/>
        </w:rPr>
      </w:pPr>
      <w:r>
        <w:rPr>
          <w:sz w:val="23"/>
          <w:szCs w:val="23"/>
        </w:rPr>
        <w:t>Staff recommends approval to amend the Annexation Agreement</w:t>
      </w:r>
      <w:r w:rsidR="00ED0821">
        <w:rPr>
          <w:sz w:val="23"/>
          <w:szCs w:val="23"/>
        </w:rPr>
        <w:t xml:space="preserve"> allowing the owner to have the entitlements now allowed under zoning/FLU.</w:t>
      </w:r>
    </w:p>
    <w:p w14:paraId="508D0241" w14:textId="0B48E19D" w:rsidR="00CE1F29" w:rsidRDefault="00CE1F29" w:rsidP="00CE1F29">
      <w:pPr>
        <w:pStyle w:val="BodyTextIndent2"/>
        <w:jc w:val="left"/>
        <w:rPr>
          <w:b/>
          <w:sz w:val="24"/>
          <w:szCs w:val="24"/>
          <w:u w:val="single"/>
        </w:rPr>
      </w:pPr>
    </w:p>
    <w:p w14:paraId="394EAB80" w14:textId="77777777" w:rsidR="00CF3BC9" w:rsidRDefault="00021727" w:rsidP="00CF3BC9">
      <w:pPr>
        <w:tabs>
          <w:tab w:val="left" w:pos="1080"/>
        </w:tabs>
        <w:ind w:left="720"/>
        <w:rPr>
          <w:b/>
          <w:bCs/>
          <w:sz w:val="24"/>
          <w:szCs w:val="24"/>
        </w:rPr>
      </w:pPr>
      <w:r>
        <w:rPr>
          <w:b/>
          <w:bCs/>
          <w:sz w:val="24"/>
          <w:szCs w:val="24"/>
        </w:rPr>
        <w:t xml:space="preserve">D. </w:t>
      </w:r>
      <w:r w:rsidR="00CE1F29" w:rsidRPr="00021727">
        <w:rPr>
          <w:b/>
          <w:bCs/>
          <w:sz w:val="24"/>
          <w:szCs w:val="24"/>
        </w:rPr>
        <w:t>FBCL Properties Inc.</w:t>
      </w:r>
      <w:r w:rsidR="00197D0E" w:rsidRPr="00021727">
        <w:rPr>
          <w:b/>
          <w:bCs/>
          <w:sz w:val="24"/>
          <w:szCs w:val="24"/>
        </w:rPr>
        <w:t>, Planned</w:t>
      </w:r>
      <w:r w:rsidR="00913544" w:rsidRPr="00021727">
        <w:rPr>
          <w:b/>
          <w:bCs/>
          <w:sz w:val="24"/>
          <w:szCs w:val="24"/>
        </w:rPr>
        <w:t xml:space="preserve"> Unit </w:t>
      </w:r>
      <w:r w:rsidR="00CE1F29" w:rsidRPr="00021727">
        <w:rPr>
          <w:b/>
          <w:bCs/>
          <w:sz w:val="24"/>
          <w:szCs w:val="24"/>
        </w:rPr>
        <w:t>D</w:t>
      </w:r>
      <w:r w:rsidR="00913544" w:rsidRPr="00021727">
        <w:rPr>
          <w:b/>
          <w:bCs/>
          <w:sz w:val="24"/>
          <w:szCs w:val="24"/>
        </w:rPr>
        <w:t>evelopment (PUD)</w:t>
      </w:r>
      <w:r w:rsidR="00CE1F29" w:rsidRPr="00021727">
        <w:rPr>
          <w:b/>
          <w:bCs/>
          <w:sz w:val="24"/>
          <w:szCs w:val="24"/>
        </w:rPr>
        <w:t xml:space="preserve"> Amendment (Alternate </w:t>
      </w:r>
    </w:p>
    <w:p w14:paraId="1D75BDCC" w14:textId="372D995A" w:rsidR="00CE1F29" w:rsidRPr="00021727" w:rsidRDefault="00CF3BC9" w:rsidP="00CF3BC9">
      <w:pPr>
        <w:tabs>
          <w:tab w:val="left" w:pos="1080"/>
        </w:tabs>
        <w:ind w:left="720"/>
        <w:rPr>
          <w:b/>
          <w:bCs/>
          <w:sz w:val="24"/>
          <w:szCs w:val="24"/>
        </w:rPr>
      </w:pPr>
      <w:r>
        <w:rPr>
          <w:b/>
          <w:bCs/>
          <w:sz w:val="24"/>
          <w:szCs w:val="24"/>
        </w:rPr>
        <w:t xml:space="preserve">     </w:t>
      </w:r>
      <w:r w:rsidR="00CE1F29" w:rsidRPr="00021727">
        <w:rPr>
          <w:b/>
          <w:bCs/>
          <w:sz w:val="24"/>
          <w:szCs w:val="24"/>
        </w:rPr>
        <w:t>Key# 3924369</w:t>
      </w:r>
      <w:r w:rsidR="00B85184" w:rsidRPr="00021727">
        <w:rPr>
          <w:b/>
          <w:bCs/>
          <w:sz w:val="24"/>
          <w:szCs w:val="24"/>
        </w:rPr>
        <w:t>)</w:t>
      </w:r>
      <w:r w:rsidR="00CE1F29" w:rsidRPr="00021727">
        <w:rPr>
          <w:b/>
          <w:bCs/>
          <w:sz w:val="24"/>
          <w:szCs w:val="24"/>
        </w:rPr>
        <w:t xml:space="preserve"> </w:t>
      </w:r>
    </w:p>
    <w:p w14:paraId="7DEC91CE" w14:textId="4945A7DB" w:rsidR="00CE1F29" w:rsidRDefault="00CE1F29" w:rsidP="00CE1F29">
      <w:pPr>
        <w:tabs>
          <w:tab w:val="left" w:pos="1080"/>
        </w:tabs>
        <w:ind w:left="1080"/>
        <w:rPr>
          <w:sz w:val="24"/>
          <w:szCs w:val="24"/>
        </w:rPr>
      </w:pPr>
    </w:p>
    <w:p w14:paraId="104550A2" w14:textId="38ACA5DF" w:rsidR="00CE1F29" w:rsidRDefault="00105B28" w:rsidP="00CE1F29">
      <w:pPr>
        <w:tabs>
          <w:tab w:val="left" w:pos="1080"/>
        </w:tabs>
        <w:ind w:left="1080"/>
        <w:rPr>
          <w:sz w:val="24"/>
          <w:szCs w:val="24"/>
        </w:rPr>
      </w:pPr>
      <w:r>
        <w:rPr>
          <w:sz w:val="24"/>
          <w:szCs w:val="24"/>
        </w:rPr>
        <w:t>PUD Amendment application submitted by owners for the Village Park Commercial Subdivision</w:t>
      </w:r>
      <w:r w:rsidR="00B85184">
        <w:rPr>
          <w:sz w:val="24"/>
          <w:szCs w:val="24"/>
        </w:rPr>
        <w:t>:</w:t>
      </w:r>
    </w:p>
    <w:p w14:paraId="27612405" w14:textId="54AF8E56" w:rsidR="00913544" w:rsidRDefault="00913544" w:rsidP="00CE1F29">
      <w:pPr>
        <w:tabs>
          <w:tab w:val="left" w:pos="1080"/>
        </w:tabs>
        <w:ind w:left="1080"/>
        <w:rPr>
          <w:sz w:val="24"/>
          <w:szCs w:val="24"/>
        </w:rPr>
      </w:pPr>
    </w:p>
    <w:p w14:paraId="6DF44DC2" w14:textId="4BD3BAD5" w:rsidR="00913544" w:rsidRPr="00D84733" w:rsidRDefault="00913544" w:rsidP="00D84733">
      <w:pPr>
        <w:ind w:left="1080"/>
        <w:rPr>
          <w:color w:val="A6A6A6" w:themeColor="background1" w:themeShade="A6"/>
          <w:sz w:val="24"/>
          <w:szCs w:val="24"/>
        </w:rPr>
      </w:pPr>
      <w:r>
        <w:rPr>
          <w:sz w:val="24"/>
          <w:szCs w:val="24"/>
        </w:rPr>
        <w:t>The owners are seeking an amendment to the PUD commercial uses to allow an emergency vet clinic on Lot 4 (1.69 acres) of the Village Park Commercial Sub</w:t>
      </w:r>
      <w:r w:rsidR="0091295F">
        <w:rPr>
          <w:sz w:val="24"/>
          <w:szCs w:val="24"/>
        </w:rPr>
        <w:t>-</w:t>
      </w:r>
      <w:r w:rsidR="0091295F" w:rsidRPr="0091295F">
        <w:rPr>
          <w:color w:val="A6A6A6" w:themeColor="background1" w:themeShade="A6"/>
          <w:sz w:val="24"/>
          <w:szCs w:val="24"/>
        </w:rPr>
        <w:t xml:space="preserve"> </w:t>
      </w:r>
      <w:r>
        <w:rPr>
          <w:sz w:val="24"/>
          <w:szCs w:val="24"/>
        </w:rPr>
        <w:t xml:space="preserve">division.  The proposed </w:t>
      </w:r>
      <w:r w:rsidR="00105B28">
        <w:rPr>
          <w:sz w:val="24"/>
          <w:szCs w:val="24"/>
        </w:rPr>
        <w:t xml:space="preserve">emergency </w:t>
      </w:r>
      <w:r w:rsidR="00A419CE">
        <w:rPr>
          <w:sz w:val="24"/>
          <w:szCs w:val="24"/>
        </w:rPr>
        <w:t>veterinary</w:t>
      </w:r>
      <w:r>
        <w:rPr>
          <w:sz w:val="24"/>
          <w:szCs w:val="24"/>
        </w:rPr>
        <w:t xml:space="preserve"> </w:t>
      </w:r>
      <w:r w:rsidR="00A419CE">
        <w:rPr>
          <w:sz w:val="24"/>
          <w:szCs w:val="24"/>
        </w:rPr>
        <w:t>facility</w:t>
      </w:r>
      <w:r>
        <w:rPr>
          <w:sz w:val="24"/>
          <w:szCs w:val="24"/>
        </w:rPr>
        <w:t xml:space="preserve"> </w:t>
      </w:r>
      <w:r w:rsidR="00105B28">
        <w:rPr>
          <w:sz w:val="24"/>
          <w:szCs w:val="24"/>
        </w:rPr>
        <w:t>is an after-hours emergency</w:t>
      </w:r>
      <w:r w:rsidR="00A419CE">
        <w:rPr>
          <w:sz w:val="24"/>
          <w:szCs w:val="24"/>
        </w:rPr>
        <w:t xml:space="preserve"> </w:t>
      </w:r>
      <w:r w:rsidR="00105B28">
        <w:rPr>
          <w:sz w:val="24"/>
          <w:szCs w:val="24"/>
        </w:rPr>
        <w:t>and</w:t>
      </w:r>
      <w:bookmarkStart w:id="2" w:name="_Hlk71887223"/>
      <w:r w:rsidR="00105B28">
        <w:rPr>
          <w:sz w:val="24"/>
          <w:szCs w:val="24"/>
        </w:rPr>
        <w:t xml:space="preserve"> veterinary</w:t>
      </w:r>
      <w:bookmarkEnd w:id="2"/>
      <w:r w:rsidR="00A419CE">
        <w:rPr>
          <w:sz w:val="24"/>
          <w:szCs w:val="24"/>
        </w:rPr>
        <w:t xml:space="preserve"> clinic</w:t>
      </w:r>
      <w:r w:rsidR="00105B28">
        <w:rPr>
          <w:sz w:val="24"/>
          <w:szCs w:val="24"/>
        </w:rPr>
        <w:t>; no boarding of any animals</w:t>
      </w:r>
      <w:r>
        <w:rPr>
          <w:sz w:val="24"/>
          <w:szCs w:val="24"/>
        </w:rPr>
        <w:t xml:space="preserve">.  </w:t>
      </w:r>
    </w:p>
    <w:p w14:paraId="16B96C74" w14:textId="628254E9" w:rsidR="00913544" w:rsidRDefault="00913544" w:rsidP="00CE1F29">
      <w:pPr>
        <w:tabs>
          <w:tab w:val="left" w:pos="1080"/>
        </w:tabs>
        <w:ind w:left="1080"/>
        <w:rPr>
          <w:sz w:val="24"/>
          <w:szCs w:val="24"/>
        </w:rPr>
      </w:pPr>
    </w:p>
    <w:p w14:paraId="3D006661" w14:textId="30396870" w:rsidR="00913544" w:rsidRDefault="00021727" w:rsidP="00CE1F29">
      <w:pPr>
        <w:tabs>
          <w:tab w:val="left" w:pos="1080"/>
        </w:tabs>
        <w:ind w:left="1080"/>
        <w:rPr>
          <w:sz w:val="24"/>
          <w:szCs w:val="24"/>
        </w:rPr>
      </w:pPr>
      <w:r>
        <w:rPr>
          <w:sz w:val="24"/>
          <w:szCs w:val="24"/>
        </w:rPr>
        <w:t xml:space="preserve">Existing </w:t>
      </w:r>
      <w:r w:rsidR="00913544">
        <w:rPr>
          <w:sz w:val="24"/>
          <w:szCs w:val="24"/>
        </w:rPr>
        <w:t>Master Development Agreement</w:t>
      </w:r>
      <w:r>
        <w:rPr>
          <w:sz w:val="24"/>
          <w:szCs w:val="24"/>
        </w:rPr>
        <w:t xml:space="preserve"> </w:t>
      </w:r>
      <w:r w:rsidRPr="00021727">
        <w:rPr>
          <w:sz w:val="24"/>
          <w:szCs w:val="24"/>
        </w:rPr>
        <w:t>Section 4</w:t>
      </w:r>
      <w:r w:rsidR="00913544">
        <w:rPr>
          <w:sz w:val="24"/>
          <w:szCs w:val="24"/>
        </w:rPr>
        <w:t xml:space="preserve"> list</w:t>
      </w:r>
      <w:r>
        <w:rPr>
          <w:sz w:val="24"/>
          <w:szCs w:val="24"/>
        </w:rPr>
        <w:t xml:space="preserve"> the </w:t>
      </w:r>
      <w:r w:rsidR="00913544">
        <w:rPr>
          <w:sz w:val="24"/>
          <w:szCs w:val="24"/>
        </w:rPr>
        <w:t>permitted</w:t>
      </w:r>
      <w:r>
        <w:rPr>
          <w:sz w:val="24"/>
          <w:szCs w:val="24"/>
        </w:rPr>
        <w:t xml:space="preserve"> commercial uses as all</w:t>
      </w:r>
      <w:r w:rsidR="00913544">
        <w:rPr>
          <w:sz w:val="24"/>
          <w:szCs w:val="24"/>
        </w:rPr>
        <w:t xml:space="preserve"> C-1</w:t>
      </w:r>
      <w:r>
        <w:rPr>
          <w:sz w:val="24"/>
          <w:szCs w:val="24"/>
        </w:rPr>
        <w:t xml:space="preserve"> </w:t>
      </w:r>
      <w:r w:rsidR="00913544">
        <w:rPr>
          <w:sz w:val="24"/>
          <w:szCs w:val="24"/>
        </w:rPr>
        <w:t>uses;</w:t>
      </w:r>
      <w:r w:rsidRPr="00021727">
        <w:rPr>
          <w:sz w:val="24"/>
          <w:szCs w:val="24"/>
        </w:rPr>
        <w:t xml:space="preserve"> </w:t>
      </w:r>
      <w:r w:rsidR="00913544">
        <w:rPr>
          <w:sz w:val="24"/>
          <w:szCs w:val="24"/>
        </w:rPr>
        <w:t>convenience store with fuel operations, restaurants, banks, and athletic/sports facilities.  A veterinary office is listed as a special exception use in the C-1 zoning district.</w:t>
      </w:r>
    </w:p>
    <w:p w14:paraId="25685E17" w14:textId="2FEE642F" w:rsidR="00ED0821" w:rsidRDefault="00ED0821" w:rsidP="00CE1F29">
      <w:pPr>
        <w:tabs>
          <w:tab w:val="left" w:pos="1080"/>
        </w:tabs>
        <w:ind w:left="1080"/>
        <w:rPr>
          <w:sz w:val="24"/>
          <w:szCs w:val="24"/>
        </w:rPr>
      </w:pPr>
    </w:p>
    <w:p w14:paraId="67863205" w14:textId="1767AC04" w:rsidR="00ED0821" w:rsidRDefault="00ED0821" w:rsidP="00CE1F29">
      <w:pPr>
        <w:tabs>
          <w:tab w:val="left" w:pos="1080"/>
        </w:tabs>
        <w:ind w:left="1080"/>
        <w:rPr>
          <w:sz w:val="24"/>
          <w:szCs w:val="24"/>
        </w:rPr>
      </w:pPr>
      <w:r>
        <w:rPr>
          <w:sz w:val="24"/>
          <w:szCs w:val="24"/>
        </w:rPr>
        <w:t xml:space="preserve">Staff recommends approval of the amendment to add the emergency veterinary clinic </w:t>
      </w:r>
      <w:r w:rsidR="00E6462D">
        <w:rPr>
          <w:sz w:val="24"/>
          <w:szCs w:val="24"/>
        </w:rPr>
        <w:t>as a permitted commercial use.</w:t>
      </w:r>
    </w:p>
    <w:p w14:paraId="33ABF311" w14:textId="213C8D09" w:rsidR="001410A8" w:rsidRDefault="001410A8" w:rsidP="00D84733">
      <w:pPr>
        <w:tabs>
          <w:tab w:val="left" w:pos="1080"/>
        </w:tabs>
        <w:rPr>
          <w:sz w:val="24"/>
          <w:szCs w:val="24"/>
        </w:rPr>
      </w:pPr>
    </w:p>
    <w:p w14:paraId="2AE2D564" w14:textId="77777777" w:rsidR="00CC1783" w:rsidRDefault="00CC1783" w:rsidP="00CC1783">
      <w:pPr>
        <w:pStyle w:val="BodyTextIndent2"/>
        <w:ind w:left="0"/>
        <w:rPr>
          <w:b/>
          <w:sz w:val="24"/>
          <w:szCs w:val="24"/>
          <w:u w:val="single"/>
        </w:rPr>
      </w:pPr>
      <w:r w:rsidRPr="00CC1783">
        <w:rPr>
          <w:b/>
          <w:sz w:val="24"/>
          <w:szCs w:val="24"/>
          <w:u w:val="single"/>
        </w:rPr>
        <w:t>BOARD MEMBERS’ COMMENTS:</w:t>
      </w:r>
    </w:p>
    <w:p w14:paraId="21AD9C8F" w14:textId="77777777" w:rsidR="00CC1783" w:rsidRPr="00CC1783" w:rsidRDefault="00CC1783" w:rsidP="00CC1783">
      <w:pPr>
        <w:pStyle w:val="BodyTextIndent2"/>
        <w:ind w:left="0"/>
        <w:rPr>
          <w:b/>
          <w:sz w:val="24"/>
          <w:szCs w:val="24"/>
          <w:u w:val="single"/>
        </w:rPr>
      </w:pPr>
    </w:p>
    <w:p w14:paraId="1C5BD239" w14:textId="77777777" w:rsidR="00CC1783" w:rsidRDefault="00CC1783" w:rsidP="00CC1783">
      <w:pPr>
        <w:pStyle w:val="BodyTextIndent2"/>
        <w:ind w:left="0"/>
        <w:rPr>
          <w:b/>
          <w:sz w:val="24"/>
          <w:szCs w:val="24"/>
          <w:u w:val="single"/>
        </w:rPr>
      </w:pPr>
      <w:r w:rsidRPr="00CC1783">
        <w:rPr>
          <w:b/>
          <w:sz w:val="24"/>
          <w:szCs w:val="24"/>
          <w:u w:val="single"/>
        </w:rPr>
        <w:t>PUBLIC COMMENTS:</w:t>
      </w:r>
    </w:p>
    <w:p w14:paraId="7B43B74C" w14:textId="799B65B4" w:rsidR="00CC1783" w:rsidRPr="00EE3B98" w:rsidRDefault="005D174B" w:rsidP="00CC1783">
      <w:pPr>
        <w:pStyle w:val="BodyTextIndent2"/>
        <w:ind w:left="0"/>
        <w:rPr>
          <w:sz w:val="24"/>
          <w:szCs w:val="24"/>
        </w:rPr>
      </w:pPr>
      <w:r w:rsidRPr="005D174B">
        <w:rPr>
          <w:sz w:val="24"/>
          <w:szCs w:val="24"/>
        </w:rPr>
        <w:t>This section is reserved for members of the public to bring up matters of concer</w:t>
      </w:r>
      <w:r>
        <w:rPr>
          <w:sz w:val="24"/>
          <w:szCs w:val="24"/>
        </w:rPr>
        <w:t xml:space="preserve">n or opportunities for praise.  </w:t>
      </w:r>
      <w:r w:rsidRPr="005D174B">
        <w:rPr>
          <w:sz w:val="24"/>
          <w:szCs w:val="24"/>
        </w:rPr>
        <w:t xml:space="preserve">Note: Pursuant to F.S. 286.0114 and the City of Fruitland Park’s Public Participation Policy adopted by Resolution 2013-023, members of the public shall be given a reasonable opportunity to be heard on propositions before the </w:t>
      </w:r>
      <w:r>
        <w:rPr>
          <w:sz w:val="24"/>
          <w:szCs w:val="24"/>
        </w:rPr>
        <w:t>Planning and Zoning Board.</w:t>
      </w:r>
      <w:r w:rsidRPr="005D174B">
        <w:rPr>
          <w:sz w:val="24"/>
          <w:szCs w:val="24"/>
        </w:rPr>
        <w:t xml:space="preserve"> Pursuant to Resolution 2013-023, public comments are limited to three minutes.</w:t>
      </w:r>
    </w:p>
    <w:p w14:paraId="69D70932" w14:textId="77777777" w:rsidR="00EE3B98" w:rsidRDefault="00EE3B98" w:rsidP="00CC1783">
      <w:pPr>
        <w:pStyle w:val="ListParagraph"/>
        <w:ind w:left="0"/>
        <w:rPr>
          <w:b/>
          <w:sz w:val="24"/>
          <w:szCs w:val="24"/>
          <w:u w:val="single"/>
        </w:rPr>
      </w:pPr>
    </w:p>
    <w:p w14:paraId="6FDBE8ED" w14:textId="5E046657" w:rsidR="003C7ABF" w:rsidRPr="00CC1783" w:rsidRDefault="00CC1783" w:rsidP="00CC1783">
      <w:pPr>
        <w:pStyle w:val="ListParagraph"/>
        <w:ind w:left="0"/>
        <w:rPr>
          <w:color w:val="808080"/>
          <w:sz w:val="24"/>
          <w:szCs w:val="24"/>
        </w:rPr>
      </w:pPr>
      <w:r w:rsidRPr="00CC1783">
        <w:rPr>
          <w:b/>
          <w:sz w:val="24"/>
          <w:szCs w:val="24"/>
          <w:u w:val="single"/>
        </w:rPr>
        <w:t>ADJOURNMENT:</w:t>
      </w:r>
      <w:r>
        <w:rPr>
          <w:b/>
          <w:sz w:val="24"/>
          <w:szCs w:val="24"/>
          <w:u w:val="single"/>
        </w:rPr>
        <w:t xml:space="preserve"> </w:t>
      </w:r>
    </w:p>
    <w:sectPr w:rsidR="003C7ABF" w:rsidRPr="00CC1783" w:rsidSect="00EE3B98">
      <w:headerReference w:type="default" r:id="rId9"/>
      <w:pgSz w:w="12240" w:h="15840"/>
      <w:pgMar w:top="300" w:right="1440" w:bottom="9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8432" w14:textId="77777777" w:rsidR="00712572" w:rsidRDefault="00712572">
      <w:r>
        <w:separator/>
      </w:r>
    </w:p>
  </w:endnote>
  <w:endnote w:type="continuationSeparator" w:id="0">
    <w:p w14:paraId="338039BF" w14:textId="77777777" w:rsidR="00712572" w:rsidRDefault="0071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72D3" w14:textId="77777777" w:rsidR="00712572" w:rsidRDefault="00712572">
      <w:r>
        <w:separator/>
      </w:r>
    </w:p>
  </w:footnote>
  <w:footnote w:type="continuationSeparator" w:id="0">
    <w:p w14:paraId="79FE5B77" w14:textId="77777777" w:rsidR="00712572" w:rsidRDefault="0071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8980" w14:textId="77777777" w:rsidR="00742DBC" w:rsidRDefault="00742DBC" w:rsidP="00F56631">
    <w:pPr>
      <w:pStyle w:val="Header"/>
      <w:tabs>
        <w:tab w:val="clear" w:pos="8640"/>
        <w:tab w:val="left" w:pos="330"/>
        <w:tab w:val="left" w:pos="1170"/>
        <w:tab w:val="left" w:pos="3180"/>
        <w:tab w:val="right" w:pos="9360"/>
      </w:tabs>
    </w:pPr>
    <w:r>
      <w:tab/>
    </w:r>
    <w:r w:rsidR="00F56631">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0A"/>
    <w:multiLevelType w:val="hybridMultilevel"/>
    <w:tmpl w:val="F614004C"/>
    <w:lvl w:ilvl="0" w:tplc="0E96CC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E5E2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A48BF"/>
    <w:multiLevelType w:val="hybridMultilevel"/>
    <w:tmpl w:val="DBCCDAAC"/>
    <w:lvl w:ilvl="0" w:tplc="CBBA19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E5E7C"/>
    <w:multiLevelType w:val="hybridMultilevel"/>
    <w:tmpl w:val="88C098AC"/>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706CB"/>
    <w:multiLevelType w:val="hybridMultilevel"/>
    <w:tmpl w:val="A890052E"/>
    <w:lvl w:ilvl="0" w:tplc="0B1EC5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705F6"/>
    <w:multiLevelType w:val="hybridMultilevel"/>
    <w:tmpl w:val="98E03262"/>
    <w:lvl w:ilvl="0" w:tplc="86D8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A9163C"/>
    <w:multiLevelType w:val="hybridMultilevel"/>
    <w:tmpl w:val="9A36755C"/>
    <w:lvl w:ilvl="0" w:tplc="EDE40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5E5050"/>
    <w:multiLevelType w:val="hybridMultilevel"/>
    <w:tmpl w:val="CBEA69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7D1AA6"/>
    <w:multiLevelType w:val="singleLevel"/>
    <w:tmpl w:val="27A67B70"/>
    <w:lvl w:ilvl="0">
      <w:start w:val="1"/>
      <w:numFmt w:val="decimal"/>
      <w:lvlText w:val="%1."/>
      <w:lvlJc w:val="left"/>
      <w:pPr>
        <w:tabs>
          <w:tab w:val="num" w:pos="720"/>
        </w:tabs>
        <w:ind w:left="720" w:hanging="720"/>
      </w:pPr>
      <w:rPr>
        <w:rFonts w:hint="default"/>
      </w:rPr>
    </w:lvl>
  </w:abstractNum>
  <w:abstractNum w:abstractNumId="9" w15:restartNumberingAfterBreak="0">
    <w:nsid w:val="10333A1C"/>
    <w:multiLevelType w:val="hybridMultilevel"/>
    <w:tmpl w:val="DA42B196"/>
    <w:lvl w:ilvl="0" w:tplc="F7620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111752"/>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1DE20F05"/>
    <w:multiLevelType w:val="hybridMultilevel"/>
    <w:tmpl w:val="68E80C0A"/>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0F1B79"/>
    <w:multiLevelType w:val="hybridMultilevel"/>
    <w:tmpl w:val="ADE6BF6E"/>
    <w:lvl w:ilvl="0" w:tplc="3A52A4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984317"/>
    <w:multiLevelType w:val="hybridMultilevel"/>
    <w:tmpl w:val="3BFE0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45338E"/>
    <w:multiLevelType w:val="hybridMultilevel"/>
    <w:tmpl w:val="1356384A"/>
    <w:lvl w:ilvl="0" w:tplc="289414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B27358"/>
    <w:multiLevelType w:val="hybridMultilevel"/>
    <w:tmpl w:val="7438F232"/>
    <w:lvl w:ilvl="0" w:tplc="86D8A1E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253234C6"/>
    <w:multiLevelType w:val="hybridMultilevel"/>
    <w:tmpl w:val="DF428EAE"/>
    <w:lvl w:ilvl="0" w:tplc="1E7024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236FE9"/>
    <w:multiLevelType w:val="hybridMultilevel"/>
    <w:tmpl w:val="80E41DA6"/>
    <w:lvl w:ilvl="0" w:tplc="137825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85D2C"/>
    <w:multiLevelType w:val="hybridMultilevel"/>
    <w:tmpl w:val="5E3A6008"/>
    <w:lvl w:ilvl="0" w:tplc="A8484EA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8938B0"/>
    <w:multiLevelType w:val="hybridMultilevel"/>
    <w:tmpl w:val="E48C7850"/>
    <w:lvl w:ilvl="0" w:tplc="1130D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76927"/>
    <w:multiLevelType w:val="hybridMultilevel"/>
    <w:tmpl w:val="7764AB06"/>
    <w:lvl w:ilvl="0" w:tplc="FB8010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B8503E"/>
    <w:multiLevelType w:val="hybridMultilevel"/>
    <w:tmpl w:val="F7CABC1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00E62"/>
    <w:multiLevelType w:val="hybridMultilevel"/>
    <w:tmpl w:val="A6D24988"/>
    <w:lvl w:ilvl="0" w:tplc="65C0E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D93EC2"/>
    <w:multiLevelType w:val="hybridMultilevel"/>
    <w:tmpl w:val="1EB2E3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5D4A55"/>
    <w:multiLevelType w:val="singleLevel"/>
    <w:tmpl w:val="DEFAC8BA"/>
    <w:lvl w:ilvl="0">
      <w:start w:val="3"/>
      <w:numFmt w:val="lowerLetter"/>
      <w:lvlText w:val="%1."/>
      <w:lvlJc w:val="left"/>
      <w:pPr>
        <w:tabs>
          <w:tab w:val="num" w:pos="1080"/>
        </w:tabs>
        <w:ind w:left="1080" w:hanging="360"/>
      </w:pPr>
      <w:rPr>
        <w:rFonts w:hint="default"/>
        <w:b/>
      </w:rPr>
    </w:lvl>
  </w:abstractNum>
  <w:abstractNum w:abstractNumId="25" w15:restartNumberingAfterBreak="0">
    <w:nsid w:val="3E16235D"/>
    <w:multiLevelType w:val="hybridMultilevel"/>
    <w:tmpl w:val="94F8579A"/>
    <w:lvl w:ilvl="0" w:tplc="C7FC84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470CA9"/>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140098"/>
    <w:multiLevelType w:val="hybridMultilevel"/>
    <w:tmpl w:val="0F9E8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6D18A5"/>
    <w:multiLevelType w:val="hybridMultilevel"/>
    <w:tmpl w:val="D2FA40AE"/>
    <w:lvl w:ilvl="0" w:tplc="CC88164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0F7501"/>
    <w:multiLevelType w:val="hybridMultilevel"/>
    <w:tmpl w:val="70DAB438"/>
    <w:lvl w:ilvl="0" w:tplc="FE5EEB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3325CF"/>
    <w:multiLevelType w:val="hybridMultilevel"/>
    <w:tmpl w:val="FD6803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C6368F"/>
    <w:multiLevelType w:val="hybridMultilevel"/>
    <w:tmpl w:val="A962981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E2E58AC"/>
    <w:multiLevelType w:val="hybridMultilevel"/>
    <w:tmpl w:val="8F4AAFC6"/>
    <w:lvl w:ilvl="0" w:tplc="303E0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E644E5"/>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64C5352A"/>
    <w:multiLevelType w:val="hybridMultilevel"/>
    <w:tmpl w:val="2554681E"/>
    <w:lvl w:ilvl="0" w:tplc="3732E5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B0C6AE0"/>
    <w:multiLevelType w:val="hybridMultilevel"/>
    <w:tmpl w:val="EB4C5BC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595117"/>
    <w:multiLevelType w:val="hybridMultilevel"/>
    <w:tmpl w:val="F70AC8DC"/>
    <w:lvl w:ilvl="0" w:tplc="5A085382">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FD33449"/>
    <w:multiLevelType w:val="hybridMultilevel"/>
    <w:tmpl w:val="B192AD98"/>
    <w:lvl w:ilvl="0" w:tplc="8CA4DD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23E0714"/>
    <w:multiLevelType w:val="hybridMultilevel"/>
    <w:tmpl w:val="B93CC966"/>
    <w:lvl w:ilvl="0" w:tplc="592A2A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B37E5E"/>
    <w:multiLevelType w:val="hybridMultilevel"/>
    <w:tmpl w:val="34BA36BA"/>
    <w:lvl w:ilvl="0" w:tplc="AC06D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6C77D5B"/>
    <w:multiLevelType w:val="hybridMultilevel"/>
    <w:tmpl w:val="B160550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8B4A7E"/>
    <w:multiLevelType w:val="singleLevel"/>
    <w:tmpl w:val="2508FDB6"/>
    <w:lvl w:ilvl="0">
      <w:start w:val="1"/>
      <w:numFmt w:val="lowerLetter"/>
      <w:lvlText w:val="%1."/>
      <w:lvlJc w:val="left"/>
      <w:pPr>
        <w:tabs>
          <w:tab w:val="num" w:pos="1095"/>
        </w:tabs>
        <w:ind w:left="1095" w:hanging="375"/>
      </w:pPr>
      <w:rPr>
        <w:rFonts w:hint="default"/>
      </w:rPr>
    </w:lvl>
  </w:abstractNum>
  <w:abstractNum w:abstractNumId="42" w15:restartNumberingAfterBreak="0">
    <w:nsid w:val="7C313E1B"/>
    <w:multiLevelType w:val="hybridMultilevel"/>
    <w:tmpl w:val="62BC39FC"/>
    <w:lvl w:ilvl="0" w:tplc="D0421A22">
      <w:start w:val="1"/>
      <w:numFmt w:val="upperRoman"/>
      <w:lvlText w:val="%1."/>
      <w:lvlJc w:val="righ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1"/>
  </w:num>
  <w:num w:numId="3">
    <w:abstractNumId w:val="24"/>
  </w:num>
  <w:num w:numId="4">
    <w:abstractNumId w:val="33"/>
  </w:num>
  <w:num w:numId="5">
    <w:abstractNumId w:val="10"/>
  </w:num>
  <w:num w:numId="6">
    <w:abstractNumId w:val="30"/>
  </w:num>
  <w:num w:numId="7">
    <w:abstractNumId w:val="7"/>
  </w:num>
  <w:num w:numId="8">
    <w:abstractNumId w:val="27"/>
  </w:num>
  <w:num w:numId="9">
    <w:abstractNumId w:val="13"/>
  </w:num>
  <w:num w:numId="10">
    <w:abstractNumId w:val="18"/>
  </w:num>
  <w:num w:numId="11">
    <w:abstractNumId w:val="42"/>
  </w:num>
  <w:num w:numId="12">
    <w:abstractNumId w:val="35"/>
  </w:num>
  <w:num w:numId="13">
    <w:abstractNumId w:val="21"/>
  </w:num>
  <w:num w:numId="14">
    <w:abstractNumId w:val="5"/>
  </w:num>
  <w:num w:numId="15">
    <w:abstractNumId w:val="15"/>
  </w:num>
  <w:num w:numId="16">
    <w:abstractNumId w:val="0"/>
  </w:num>
  <w:num w:numId="17">
    <w:abstractNumId w:val="12"/>
  </w:num>
  <w:num w:numId="18">
    <w:abstractNumId w:val="20"/>
  </w:num>
  <w:num w:numId="19">
    <w:abstractNumId w:val="38"/>
  </w:num>
  <w:num w:numId="20">
    <w:abstractNumId w:val="34"/>
  </w:num>
  <w:num w:numId="21">
    <w:abstractNumId w:val="28"/>
  </w:num>
  <w:num w:numId="22">
    <w:abstractNumId w:val="6"/>
  </w:num>
  <w:num w:numId="23">
    <w:abstractNumId w:val="2"/>
  </w:num>
  <w:num w:numId="24">
    <w:abstractNumId w:val="19"/>
  </w:num>
  <w:num w:numId="25">
    <w:abstractNumId w:val="39"/>
  </w:num>
  <w:num w:numId="26">
    <w:abstractNumId w:val="29"/>
  </w:num>
  <w:num w:numId="27">
    <w:abstractNumId w:val="37"/>
  </w:num>
  <w:num w:numId="28">
    <w:abstractNumId w:val="16"/>
  </w:num>
  <w:num w:numId="29">
    <w:abstractNumId w:val="22"/>
  </w:num>
  <w:num w:numId="30">
    <w:abstractNumId w:val="25"/>
  </w:num>
  <w:num w:numId="31">
    <w:abstractNumId w:val="11"/>
  </w:num>
  <w:num w:numId="32">
    <w:abstractNumId w:val="3"/>
  </w:num>
  <w:num w:numId="33">
    <w:abstractNumId w:val="9"/>
  </w:num>
  <w:num w:numId="34">
    <w:abstractNumId w:val="32"/>
  </w:num>
  <w:num w:numId="35">
    <w:abstractNumId w:val="17"/>
  </w:num>
  <w:num w:numId="36">
    <w:abstractNumId w:val="36"/>
  </w:num>
  <w:num w:numId="37">
    <w:abstractNumId w:val="14"/>
  </w:num>
  <w:num w:numId="38">
    <w:abstractNumId w:val="26"/>
  </w:num>
  <w:num w:numId="39">
    <w:abstractNumId w:val="1"/>
  </w:num>
  <w:num w:numId="40">
    <w:abstractNumId w:val="4"/>
  </w:num>
  <w:num w:numId="41">
    <w:abstractNumId w:val="23"/>
  </w:num>
  <w:num w:numId="42">
    <w:abstractNumId w:val="4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1E"/>
    <w:rsid w:val="00011A9C"/>
    <w:rsid w:val="000137B4"/>
    <w:rsid w:val="00021727"/>
    <w:rsid w:val="00024899"/>
    <w:rsid w:val="00026103"/>
    <w:rsid w:val="00031C6B"/>
    <w:rsid w:val="00034596"/>
    <w:rsid w:val="00041C64"/>
    <w:rsid w:val="00042588"/>
    <w:rsid w:val="00043C40"/>
    <w:rsid w:val="0004792E"/>
    <w:rsid w:val="00057469"/>
    <w:rsid w:val="000660B4"/>
    <w:rsid w:val="0007080E"/>
    <w:rsid w:val="00073D51"/>
    <w:rsid w:val="000809F0"/>
    <w:rsid w:val="0009563F"/>
    <w:rsid w:val="000A222E"/>
    <w:rsid w:val="000B1CB9"/>
    <w:rsid w:val="000B3180"/>
    <w:rsid w:val="000B5A16"/>
    <w:rsid w:val="000C4F4A"/>
    <w:rsid w:val="000C6433"/>
    <w:rsid w:val="000D370A"/>
    <w:rsid w:val="000D389C"/>
    <w:rsid w:val="000D787C"/>
    <w:rsid w:val="000E2BF2"/>
    <w:rsid w:val="000E2F3E"/>
    <w:rsid w:val="000E7E94"/>
    <w:rsid w:val="000F3D7B"/>
    <w:rsid w:val="000F74ED"/>
    <w:rsid w:val="001018F8"/>
    <w:rsid w:val="00102964"/>
    <w:rsid w:val="00102B32"/>
    <w:rsid w:val="001032A6"/>
    <w:rsid w:val="00105B28"/>
    <w:rsid w:val="00110256"/>
    <w:rsid w:val="001111D4"/>
    <w:rsid w:val="00115E76"/>
    <w:rsid w:val="00116C3B"/>
    <w:rsid w:val="001172A1"/>
    <w:rsid w:val="00125589"/>
    <w:rsid w:val="00130934"/>
    <w:rsid w:val="00135884"/>
    <w:rsid w:val="001410A8"/>
    <w:rsid w:val="001434B4"/>
    <w:rsid w:val="001446D2"/>
    <w:rsid w:val="0014483A"/>
    <w:rsid w:val="001462E3"/>
    <w:rsid w:val="00160671"/>
    <w:rsid w:val="0016233A"/>
    <w:rsid w:val="00162697"/>
    <w:rsid w:val="00163261"/>
    <w:rsid w:val="00163CE6"/>
    <w:rsid w:val="001663EA"/>
    <w:rsid w:val="00166F27"/>
    <w:rsid w:val="00180E41"/>
    <w:rsid w:val="00183E92"/>
    <w:rsid w:val="00184674"/>
    <w:rsid w:val="001868B3"/>
    <w:rsid w:val="001944F0"/>
    <w:rsid w:val="00195AB5"/>
    <w:rsid w:val="00197D0E"/>
    <w:rsid w:val="001A2D49"/>
    <w:rsid w:val="001A64FC"/>
    <w:rsid w:val="001A651A"/>
    <w:rsid w:val="001B3043"/>
    <w:rsid w:val="001B3A76"/>
    <w:rsid w:val="001C5535"/>
    <w:rsid w:val="001D7828"/>
    <w:rsid w:val="001D7CDA"/>
    <w:rsid w:val="001E12A6"/>
    <w:rsid w:val="001E3099"/>
    <w:rsid w:val="001E62F6"/>
    <w:rsid w:val="001F3653"/>
    <w:rsid w:val="001F6115"/>
    <w:rsid w:val="001F752B"/>
    <w:rsid w:val="00207161"/>
    <w:rsid w:val="00212879"/>
    <w:rsid w:val="00214082"/>
    <w:rsid w:val="002151DB"/>
    <w:rsid w:val="00217DE4"/>
    <w:rsid w:val="00220FA0"/>
    <w:rsid w:val="00222404"/>
    <w:rsid w:val="00222C3A"/>
    <w:rsid w:val="002303C4"/>
    <w:rsid w:val="00233404"/>
    <w:rsid w:val="00235AF6"/>
    <w:rsid w:val="00236A20"/>
    <w:rsid w:val="00251AE5"/>
    <w:rsid w:val="00252A79"/>
    <w:rsid w:val="002734FD"/>
    <w:rsid w:val="0027772C"/>
    <w:rsid w:val="00283CA3"/>
    <w:rsid w:val="00295332"/>
    <w:rsid w:val="002A097A"/>
    <w:rsid w:val="002A408C"/>
    <w:rsid w:val="002A5E8D"/>
    <w:rsid w:val="002B0272"/>
    <w:rsid w:val="002B7393"/>
    <w:rsid w:val="002C28D6"/>
    <w:rsid w:val="002D05EA"/>
    <w:rsid w:val="002D3579"/>
    <w:rsid w:val="002D5B7F"/>
    <w:rsid w:val="002E082F"/>
    <w:rsid w:val="002E4B3B"/>
    <w:rsid w:val="002E7FB3"/>
    <w:rsid w:val="002F0D8C"/>
    <w:rsid w:val="002F33AD"/>
    <w:rsid w:val="002F5A01"/>
    <w:rsid w:val="002F7307"/>
    <w:rsid w:val="00300783"/>
    <w:rsid w:val="00301191"/>
    <w:rsid w:val="0030250A"/>
    <w:rsid w:val="003026ED"/>
    <w:rsid w:val="00304164"/>
    <w:rsid w:val="003241FD"/>
    <w:rsid w:val="00327279"/>
    <w:rsid w:val="003307AF"/>
    <w:rsid w:val="00340E95"/>
    <w:rsid w:val="003414F7"/>
    <w:rsid w:val="00347C12"/>
    <w:rsid w:val="0035359A"/>
    <w:rsid w:val="0036247D"/>
    <w:rsid w:val="00371AD3"/>
    <w:rsid w:val="00372902"/>
    <w:rsid w:val="00377FE6"/>
    <w:rsid w:val="00386567"/>
    <w:rsid w:val="00387DE0"/>
    <w:rsid w:val="003914A7"/>
    <w:rsid w:val="00391675"/>
    <w:rsid w:val="00395F5D"/>
    <w:rsid w:val="003A7FB1"/>
    <w:rsid w:val="003B0AD1"/>
    <w:rsid w:val="003B1AE2"/>
    <w:rsid w:val="003B7277"/>
    <w:rsid w:val="003C0D16"/>
    <w:rsid w:val="003C4CAF"/>
    <w:rsid w:val="003C655C"/>
    <w:rsid w:val="003C7ABF"/>
    <w:rsid w:val="003D5C5F"/>
    <w:rsid w:val="003E679E"/>
    <w:rsid w:val="003F2D62"/>
    <w:rsid w:val="003F2FB3"/>
    <w:rsid w:val="00400416"/>
    <w:rsid w:val="00403966"/>
    <w:rsid w:val="00412529"/>
    <w:rsid w:val="00415134"/>
    <w:rsid w:val="004166B6"/>
    <w:rsid w:val="00422848"/>
    <w:rsid w:val="004301C7"/>
    <w:rsid w:val="00432F68"/>
    <w:rsid w:val="00433300"/>
    <w:rsid w:val="00433C1C"/>
    <w:rsid w:val="00436165"/>
    <w:rsid w:val="00441EA7"/>
    <w:rsid w:val="004523EE"/>
    <w:rsid w:val="0045717B"/>
    <w:rsid w:val="0046085B"/>
    <w:rsid w:val="00462DA3"/>
    <w:rsid w:val="00466203"/>
    <w:rsid w:val="004724B3"/>
    <w:rsid w:val="00472E56"/>
    <w:rsid w:val="0047628A"/>
    <w:rsid w:val="0048484A"/>
    <w:rsid w:val="004A475D"/>
    <w:rsid w:val="004B53DC"/>
    <w:rsid w:val="004B733C"/>
    <w:rsid w:val="004C51E6"/>
    <w:rsid w:val="004C5552"/>
    <w:rsid w:val="004C78A5"/>
    <w:rsid w:val="004C7CB7"/>
    <w:rsid w:val="004D139B"/>
    <w:rsid w:val="004D3432"/>
    <w:rsid w:val="004E4C61"/>
    <w:rsid w:val="004E601D"/>
    <w:rsid w:val="0050020E"/>
    <w:rsid w:val="00506F87"/>
    <w:rsid w:val="00507F7E"/>
    <w:rsid w:val="005126B6"/>
    <w:rsid w:val="0051291E"/>
    <w:rsid w:val="00514812"/>
    <w:rsid w:val="005162D8"/>
    <w:rsid w:val="00521522"/>
    <w:rsid w:val="005246B4"/>
    <w:rsid w:val="00526AE0"/>
    <w:rsid w:val="0052733F"/>
    <w:rsid w:val="00535C6A"/>
    <w:rsid w:val="00537D69"/>
    <w:rsid w:val="00544CDF"/>
    <w:rsid w:val="0054687E"/>
    <w:rsid w:val="005504C9"/>
    <w:rsid w:val="005538EA"/>
    <w:rsid w:val="00553CDA"/>
    <w:rsid w:val="005608D5"/>
    <w:rsid w:val="00560D20"/>
    <w:rsid w:val="00567803"/>
    <w:rsid w:val="0057238E"/>
    <w:rsid w:val="005726E4"/>
    <w:rsid w:val="005756CD"/>
    <w:rsid w:val="00576BDC"/>
    <w:rsid w:val="00581591"/>
    <w:rsid w:val="005824D1"/>
    <w:rsid w:val="005869F5"/>
    <w:rsid w:val="00587AE3"/>
    <w:rsid w:val="005931B4"/>
    <w:rsid w:val="00593BD6"/>
    <w:rsid w:val="005A4982"/>
    <w:rsid w:val="005A4E83"/>
    <w:rsid w:val="005A6C68"/>
    <w:rsid w:val="005B5E01"/>
    <w:rsid w:val="005C0609"/>
    <w:rsid w:val="005C2B05"/>
    <w:rsid w:val="005C3B2E"/>
    <w:rsid w:val="005C6A11"/>
    <w:rsid w:val="005C7388"/>
    <w:rsid w:val="005C77AF"/>
    <w:rsid w:val="005D174B"/>
    <w:rsid w:val="005D5AB0"/>
    <w:rsid w:val="005D7888"/>
    <w:rsid w:val="005D7E7D"/>
    <w:rsid w:val="005E0689"/>
    <w:rsid w:val="005E0E20"/>
    <w:rsid w:val="005F051D"/>
    <w:rsid w:val="005F1439"/>
    <w:rsid w:val="005F1BD8"/>
    <w:rsid w:val="005F2F18"/>
    <w:rsid w:val="005F494D"/>
    <w:rsid w:val="006029C3"/>
    <w:rsid w:val="00603762"/>
    <w:rsid w:val="006171B1"/>
    <w:rsid w:val="00620974"/>
    <w:rsid w:val="00622AA6"/>
    <w:rsid w:val="006321B6"/>
    <w:rsid w:val="00633407"/>
    <w:rsid w:val="0064159A"/>
    <w:rsid w:val="0067533B"/>
    <w:rsid w:val="00675E25"/>
    <w:rsid w:val="00676227"/>
    <w:rsid w:val="00676F33"/>
    <w:rsid w:val="00680074"/>
    <w:rsid w:val="0069642D"/>
    <w:rsid w:val="00697974"/>
    <w:rsid w:val="006A0030"/>
    <w:rsid w:val="006A1FB8"/>
    <w:rsid w:val="006A429D"/>
    <w:rsid w:val="006A4EFB"/>
    <w:rsid w:val="006A7FA6"/>
    <w:rsid w:val="006B08B9"/>
    <w:rsid w:val="006B7991"/>
    <w:rsid w:val="006C31DA"/>
    <w:rsid w:val="006C39BF"/>
    <w:rsid w:val="006C6A3E"/>
    <w:rsid w:val="006E4CFB"/>
    <w:rsid w:val="006F34D5"/>
    <w:rsid w:val="006F55C4"/>
    <w:rsid w:val="006F7909"/>
    <w:rsid w:val="00707532"/>
    <w:rsid w:val="0071198B"/>
    <w:rsid w:val="00712572"/>
    <w:rsid w:val="00712B10"/>
    <w:rsid w:val="00713E42"/>
    <w:rsid w:val="007245D2"/>
    <w:rsid w:val="0072473C"/>
    <w:rsid w:val="00742DBC"/>
    <w:rsid w:val="0074471E"/>
    <w:rsid w:val="00750E86"/>
    <w:rsid w:val="007526E2"/>
    <w:rsid w:val="00753920"/>
    <w:rsid w:val="00756380"/>
    <w:rsid w:val="00756EDF"/>
    <w:rsid w:val="00764961"/>
    <w:rsid w:val="007713DD"/>
    <w:rsid w:val="00772A05"/>
    <w:rsid w:val="007773E1"/>
    <w:rsid w:val="0078170E"/>
    <w:rsid w:val="00793059"/>
    <w:rsid w:val="00795119"/>
    <w:rsid w:val="007A0DF8"/>
    <w:rsid w:val="007A4611"/>
    <w:rsid w:val="007A78B2"/>
    <w:rsid w:val="007B1376"/>
    <w:rsid w:val="007B7866"/>
    <w:rsid w:val="007B7F77"/>
    <w:rsid w:val="007C3F3A"/>
    <w:rsid w:val="007C4652"/>
    <w:rsid w:val="007D391C"/>
    <w:rsid w:val="007D4FF3"/>
    <w:rsid w:val="007D51DB"/>
    <w:rsid w:val="007D579E"/>
    <w:rsid w:val="007E4085"/>
    <w:rsid w:val="007E6983"/>
    <w:rsid w:val="007E7929"/>
    <w:rsid w:val="007F39AF"/>
    <w:rsid w:val="007F61AB"/>
    <w:rsid w:val="00804983"/>
    <w:rsid w:val="00806E30"/>
    <w:rsid w:val="00813E1C"/>
    <w:rsid w:val="008145E5"/>
    <w:rsid w:val="00816680"/>
    <w:rsid w:val="00816F95"/>
    <w:rsid w:val="008270A1"/>
    <w:rsid w:val="00833F45"/>
    <w:rsid w:val="00835D04"/>
    <w:rsid w:val="00847515"/>
    <w:rsid w:val="0085071E"/>
    <w:rsid w:val="00851047"/>
    <w:rsid w:val="00853017"/>
    <w:rsid w:val="00870ADB"/>
    <w:rsid w:val="00871E0E"/>
    <w:rsid w:val="00871FE5"/>
    <w:rsid w:val="00875B1A"/>
    <w:rsid w:val="008811F0"/>
    <w:rsid w:val="00881690"/>
    <w:rsid w:val="008822F4"/>
    <w:rsid w:val="00883161"/>
    <w:rsid w:val="0088742A"/>
    <w:rsid w:val="00887500"/>
    <w:rsid w:val="0089170C"/>
    <w:rsid w:val="0089499B"/>
    <w:rsid w:val="008A4A29"/>
    <w:rsid w:val="008C362F"/>
    <w:rsid w:val="008E12E4"/>
    <w:rsid w:val="008E2726"/>
    <w:rsid w:val="008E3DE4"/>
    <w:rsid w:val="008E4443"/>
    <w:rsid w:val="008E6B59"/>
    <w:rsid w:val="008F457B"/>
    <w:rsid w:val="008F5260"/>
    <w:rsid w:val="009062D6"/>
    <w:rsid w:val="00907300"/>
    <w:rsid w:val="009076E4"/>
    <w:rsid w:val="00907919"/>
    <w:rsid w:val="0091295F"/>
    <w:rsid w:val="00912C96"/>
    <w:rsid w:val="00913544"/>
    <w:rsid w:val="00914386"/>
    <w:rsid w:val="0093028B"/>
    <w:rsid w:val="00931910"/>
    <w:rsid w:val="00944B47"/>
    <w:rsid w:val="00947C5C"/>
    <w:rsid w:val="009602FE"/>
    <w:rsid w:val="00963A48"/>
    <w:rsid w:val="009657D3"/>
    <w:rsid w:val="0097530D"/>
    <w:rsid w:val="0098114B"/>
    <w:rsid w:val="00981DDC"/>
    <w:rsid w:val="0098570B"/>
    <w:rsid w:val="00991011"/>
    <w:rsid w:val="009924B9"/>
    <w:rsid w:val="009962DE"/>
    <w:rsid w:val="009A285C"/>
    <w:rsid w:val="009B5050"/>
    <w:rsid w:val="009B51BD"/>
    <w:rsid w:val="009B70E2"/>
    <w:rsid w:val="009C086C"/>
    <w:rsid w:val="009C73F6"/>
    <w:rsid w:val="009D142C"/>
    <w:rsid w:val="009D1CD2"/>
    <w:rsid w:val="009D2E20"/>
    <w:rsid w:val="009D3449"/>
    <w:rsid w:val="009D4FEA"/>
    <w:rsid w:val="00A00655"/>
    <w:rsid w:val="00A009C7"/>
    <w:rsid w:val="00A12E4A"/>
    <w:rsid w:val="00A16E18"/>
    <w:rsid w:val="00A170A8"/>
    <w:rsid w:val="00A222CA"/>
    <w:rsid w:val="00A268E7"/>
    <w:rsid w:val="00A3544B"/>
    <w:rsid w:val="00A35F3F"/>
    <w:rsid w:val="00A37288"/>
    <w:rsid w:val="00A40B06"/>
    <w:rsid w:val="00A41561"/>
    <w:rsid w:val="00A419CE"/>
    <w:rsid w:val="00A56443"/>
    <w:rsid w:val="00A616E9"/>
    <w:rsid w:val="00A67CA0"/>
    <w:rsid w:val="00A729BA"/>
    <w:rsid w:val="00A76600"/>
    <w:rsid w:val="00A82A59"/>
    <w:rsid w:val="00A860CB"/>
    <w:rsid w:val="00A92F8C"/>
    <w:rsid w:val="00A9555B"/>
    <w:rsid w:val="00AA0FB8"/>
    <w:rsid w:val="00AA1FCB"/>
    <w:rsid w:val="00AA6DF2"/>
    <w:rsid w:val="00AA7DB7"/>
    <w:rsid w:val="00AB166E"/>
    <w:rsid w:val="00AC21F8"/>
    <w:rsid w:val="00AC225D"/>
    <w:rsid w:val="00AC2EE8"/>
    <w:rsid w:val="00AC3040"/>
    <w:rsid w:val="00AC3279"/>
    <w:rsid w:val="00AC4A7D"/>
    <w:rsid w:val="00AD7674"/>
    <w:rsid w:val="00AE6173"/>
    <w:rsid w:val="00AF1B34"/>
    <w:rsid w:val="00AF580D"/>
    <w:rsid w:val="00B02446"/>
    <w:rsid w:val="00B06230"/>
    <w:rsid w:val="00B06DCF"/>
    <w:rsid w:val="00B16BDD"/>
    <w:rsid w:val="00B30418"/>
    <w:rsid w:val="00B31C6B"/>
    <w:rsid w:val="00B37A57"/>
    <w:rsid w:val="00B4128C"/>
    <w:rsid w:val="00B4369A"/>
    <w:rsid w:val="00B528C7"/>
    <w:rsid w:val="00B57846"/>
    <w:rsid w:val="00B63AC3"/>
    <w:rsid w:val="00B651A3"/>
    <w:rsid w:val="00B66C6D"/>
    <w:rsid w:val="00B718FC"/>
    <w:rsid w:val="00B74B40"/>
    <w:rsid w:val="00B7653A"/>
    <w:rsid w:val="00B815C2"/>
    <w:rsid w:val="00B83811"/>
    <w:rsid w:val="00B83D00"/>
    <w:rsid w:val="00B84879"/>
    <w:rsid w:val="00B85184"/>
    <w:rsid w:val="00B87B7B"/>
    <w:rsid w:val="00B9579F"/>
    <w:rsid w:val="00B95A9E"/>
    <w:rsid w:val="00B95ECE"/>
    <w:rsid w:val="00B97650"/>
    <w:rsid w:val="00BA136F"/>
    <w:rsid w:val="00BC16A3"/>
    <w:rsid w:val="00BD2881"/>
    <w:rsid w:val="00BD3DAB"/>
    <w:rsid w:val="00BD5497"/>
    <w:rsid w:val="00BD5C43"/>
    <w:rsid w:val="00BE0630"/>
    <w:rsid w:val="00BE14EC"/>
    <w:rsid w:val="00BE2D29"/>
    <w:rsid w:val="00BF1C4A"/>
    <w:rsid w:val="00BF4FB0"/>
    <w:rsid w:val="00BF5DB2"/>
    <w:rsid w:val="00C100CE"/>
    <w:rsid w:val="00C10D79"/>
    <w:rsid w:val="00C117BC"/>
    <w:rsid w:val="00C159B2"/>
    <w:rsid w:val="00C1623B"/>
    <w:rsid w:val="00C23D8F"/>
    <w:rsid w:val="00C24374"/>
    <w:rsid w:val="00C25E45"/>
    <w:rsid w:val="00C26C78"/>
    <w:rsid w:val="00C26EDC"/>
    <w:rsid w:val="00C34528"/>
    <w:rsid w:val="00C37E63"/>
    <w:rsid w:val="00C4057D"/>
    <w:rsid w:val="00C43AC8"/>
    <w:rsid w:val="00C45364"/>
    <w:rsid w:val="00C523E7"/>
    <w:rsid w:val="00C53D38"/>
    <w:rsid w:val="00C54C0A"/>
    <w:rsid w:val="00C6038C"/>
    <w:rsid w:val="00C619EC"/>
    <w:rsid w:val="00C66DD2"/>
    <w:rsid w:val="00C7194F"/>
    <w:rsid w:val="00C81FBD"/>
    <w:rsid w:val="00C836BB"/>
    <w:rsid w:val="00C841FB"/>
    <w:rsid w:val="00C87409"/>
    <w:rsid w:val="00C87C82"/>
    <w:rsid w:val="00C942B5"/>
    <w:rsid w:val="00CA018D"/>
    <w:rsid w:val="00CA0A2E"/>
    <w:rsid w:val="00CA1778"/>
    <w:rsid w:val="00CA2CD7"/>
    <w:rsid w:val="00CA4549"/>
    <w:rsid w:val="00CA7515"/>
    <w:rsid w:val="00CC1783"/>
    <w:rsid w:val="00CC333D"/>
    <w:rsid w:val="00CD2EC5"/>
    <w:rsid w:val="00CD6ABC"/>
    <w:rsid w:val="00CE033D"/>
    <w:rsid w:val="00CE1F29"/>
    <w:rsid w:val="00CE2B61"/>
    <w:rsid w:val="00CE2E1A"/>
    <w:rsid w:val="00CE2EDF"/>
    <w:rsid w:val="00CE5C79"/>
    <w:rsid w:val="00CE5F43"/>
    <w:rsid w:val="00CF3BC9"/>
    <w:rsid w:val="00CF6A6B"/>
    <w:rsid w:val="00CF750F"/>
    <w:rsid w:val="00D012A7"/>
    <w:rsid w:val="00D0366B"/>
    <w:rsid w:val="00D07578"/>
    <w:rsid w:val="00D07D3B"/>
    <w:rsid w:val="00D14046"/>
    <w:rsid w:val="00D152C3"/>
    <w:rsid w:val="00D31D3D"/>
    <w:rsid w:val="00D34B4F"/>
    <w:rsid w:val="00D353EE"/>
    <w:rsid w:val="00D43648"/>
    <w:rsid w:val="00D442CE"/>
    <w:rsid w:val="00D46D17"/>
    <w:rsid w:val="00D51AB3"/>
    <w:rsid w:val="00D5264D"/>
    <w:rsid w:val="00D652CF"/>
    <w:rsid w:val="00D65773"/>
    <w:rsid w:val="00D70590"/>
    <w:rsid w:val="00D70D70"/>
    <w:rsid w:val="00D70E67"/>
    <w:rsid w:val="00D820B8"/>
    <w:rsid w:val="00D84733"/>
    <w:rsid w:val="00D84A7A"/>
    <w:rsid w:val="00D87C40"/>
    <w:rsid w:val="00D90732"/>
    <w:rsid w:val="00D92E76"/>
    <w:rsid w:val="00DA0016"/>
    <w:rsid w:val="00DA08E0"/>
    <w:rsid w:val="00DA10CE"/>
    <w:rsid w:val="00DA7237"/>
    <w:rsid w:val="00DA7F10"/>
    <w:rsid w:val="00DB151D"/>
    <w:rsid w:val="00DB4617"/>
    <w:rsid w:val="00DB5227"/>
    <w:rsid w:val="00DC33F2"/>
    <w:rsid w:val="00DC3A60"/>
    <w:rsid w:val="00DD3156"/>
    <w:rsid w:val="00DD40E6"/>
    <w:rsid w:val="00E043FE"/>
    <w:rsid w:val="00E07E99"/>
    <w:rsid w:val="00E148EA"/>
    <w:rsid w:val="00E14CBF"/>
    <w:rsid w:val="00E234FA"/>
    <w:rsid w:val="00E31BC4"/>
    <w:rsid w:val="00E33155"/>
    <w:rsid w:val="00E35498"/>
    <w:rsid w:val="00E35B1E"/>
    <w:rsid w:val="00E3713E"/>
    <w:rsid w:val="00E3786A"/>
    <w:rsid w:val="00E37DE1"/>
    <w:rsid w:val="00E5194F"/>
    <w:rsid w:val="00E51A81"/>
    <w:rsid w:val="00E51D78"/>
    <w:rsid w:val="00E544F2"/>
    <w:rsid w:val="00E54BC8"/>
    <w:rsid w:val="00E55372"/>
    <w:rsid w:val="00E56E19"/>
    <w:rsid w:val="00E60FBF"/>
    <w:rsid w:val="00E6462D"/>
    <w:rsid w:val="00E7131D"/>
    <w:rsid w:val="00E7382C"/>
    <w:rsid w:val="00E74F04"/>
    <w:rsid w:val="00E833A3"/>
    <w:rsid w:val="00E8390A"/>
    <w:rsid w:val="00E92056"/>
    <w:rsid w:val="00EB1CCF"/>
    <w:rsid w:val="00EB6037"/>
    <w:rsid w:val="00ED0821"/>
    <w:rsid w:val="00ED210C"/>
    <w:rsid w:val="00ED6337"/>
    <w:rsid w:val="00ED6745"/>
    <w:rsid w:val="00EE0C80"/>
    <w:rsid w:val="00EE17B7"/>
    <w:rsid w:val="00EE3B98"/>
    <w:rsid w:val="00EE4EC0"/>
    <w:rsid w:val="00EF035C"/>
    <w:rsid w:val="00EF1B91"/>
    <w:rsid w:val="00EF2300"/>
    <w:rsid w:val="00EF5206"/>
    <w:rsid w:val="00EF635A"/>
    <w:rsid w:val="00F03FAA"/>
    <w:rsid w:val="00F0470D"/>
    <w:rsid w:val="00F04812"/>
    <w:rsid w:val="00F05711"/>
    <w:rsid w:val="00F07922"/>
    <w:rsid w:val="00F1697E"/>
    <w:rsid w:val="00F216F6"/>
    <w:rsid w:val="00F21EC4"/>
    <w:rsid w:val="00F26FFA"/>
    <w:rsid w:val="00F315B2"/>
    <w:rsid w:val="00F4768C"/>
    <w:rsid w:val="00F56631"/>
    <w:rsid w:val="00F56FA5"/>
    <w:rsid w:val="00F64E51"/>
    <w:rsid w:val="00F667E9"/>
    <w:rsid w:val="00F71FF1"/>
    <w:rsid w:val="00F7374B"/>
    <w:rsid w:val="00F84B23"/>
    <w:rsid w:val="00F84BE6"/>
    <w:rsid w:val="00F90772"/>
    <w:rsid w:val="00F97932"/>
    <w:rsid w:val="00FA0EE2"/>
    <w:rsid w:val="00FA56FF"/>
    <w:rsid w:val="00FB0740"/>
    <w:rsid w:val="00FB2FD4"/>
    <w:rsid w:val="00FB44CB"/>
    <w:rsid w:val="00FC0B79"/>
    <w:rsid w:val="00FC56B8"/>
    <w:rsid w:val="00FD29BB"/>
    <w:rsid w:val="00FF5103"/>
    <w:rsid w:val="00FF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57C27CB5"/>
  <w15:chartTrackingRefBased/>
  <w15:docId w15:val="{4C69762A-B2C6-4625-87B2-BA405C94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rPr>
  </w:style>
  <w:style w:type="paragraph" w:styleId="BodyText2">
    <w:name w:val="Body Text 2"/>
    <w:basedOn w:val="Normal"/>
    <w:pPr>
      <w:tabs>
        <w:tab w:val="right" w:pos="8550"/>
      </w:tabs>
    </w:pPr>
    <w:rPr>
      <w:i/>
      <w:sz w:val="32"/>
    </w:rPr>
  </w:style>
  <w:style w:type="character" w:styleId="PageNumber">
    <w:name w:val="page number"/>
    <w:basedOn w:val="DefaultParagraphFont"/>
  </w:style>
  <w:style w:type="paragraph" w:styleId="BodyTextIndent2">
    <w:name w:val="Body Text Indent 2"/>
    <w:basedOn w:val="Normal"/>
    <w:link w:val="BodyTextIndent2Char"/>
    <w:pPr>
      <w:tabs>
        <w:tab w:val="left" w:pos="360"/>
        <w:tab w:val="left" w:pos="720"/>
        <w:tab w:val="right" w:pos="8550"/>
      </w:tabs>
      <w:ind w:left="360"/>
      <w:jc w:val="both"/>
    </w:pPr>
    <w:rPr>
      <w:sz w:val="22"/>
    </w:rPr>
  </w:style>
  <w:style w:type="paragraph" w:styleId="BalloonText">
    <w:name w:val="Balloon Text"/>
    <w:basedOn w:val="Normal"/>
    <w:semiHidden/>
    <w:rsid w:val="00371AD3"/>
    <w:rPr>
      <w:rFonts w:ascii="Tahoma" w:hAnsi="Tahoma" w:cs="Tahoma"/>
      <w:sz w:val="16"/>
      <w:szCs w:val="16"/>
    </w:rPr>
  </w:style>
  <w:style w:type="paragraph" w:styleId="ListParagraph">
    <w:name w:val="List Paragraph"/>
    <w:basedOn w:val="Normal"/>
    <w:uiPriority w:val="34"/>
    <w:qFormat/>
    <w:rsid w:val="007F61AB"/>
    <w:pPr>
      <w:ind w:left="720"/>
    </w:pPr>
  </w:style>
  <w:style w:type="character" w:customStyle="1" w:styleId="BodyTextIndent2Char">
    <w:name w:val="Body Text Indent 2 Char"/>
    <w:link w:val="BodyTextIndent2"/>
    <w:rsid w:val="00166F27"/>
    <w:rPr>
      <w:sz w:val="22"/>
    </w:rPr>
  </w:style>
  <w:style w:type="paragraph" w:customStyle="1" w:styleId="Default">
    <w:name w:val="Default"/>
    <w:rsid w:val="00E37DE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56139">
      <w:bodyDiv w:val="1"/>
      <w:marLeft w:val="0"/>
      <w:marRight w:val="0"/>
      <w:marTop w:val="0"/>
      <w:marBottom w:val="0"/>
      <w:divBdr>
        <w:top w:val="none" w:sz="0" w:space="0" w:color="auto"/>
        <w:left w:val="none" w:sz="0" w:space="0" w:color="auto"/>
        <w:bottom w:val="none" w:sz="0" w:space="0" w:color="auto"/>
        <w:right w:val="none" w:sz="0" w:space="0" w:color="auto"/>
      </w:divBdr>
    </w:div>
    <w:div w:id="453140827">
      <w:bodyDiv w:val="1"/>
      <w:marLeft w:val="0"/>
      <w:marRight w:val="0"/>
      <w:marTop w:val="0"/>
      <w:marBottom w:val="0"/>
      <w:divBdr>
        <w:top w:val="none" w:sz="0" w:space="0" w:color="auto"/>
        <w:left w:val="none" w:sz="0" w:space="0" w:color="auto"/>
        <w:bottom w:val="none" w:sz="0" w:space="0" w:color="auto"/>
        <w:right w:val="none" w:sz="0" w:space="0" w:color="auto"/>
      </w:divBdr>
    </w:div>
    <w:div w:id="526017828">
      <w:bodyDiv w:val="1"/>
      <w:marLeft w:val="0"/>
      <w:marRight w:val="0"/>
      <w:marTop w:val="0"/>
      <w:marBottom w:val="0"/>
      <w:divBdr>
        <w:top w:val="none" w:sz="0" w:space="0" w:color="auto"/>
        <w:left w:val="none" w:sz="0" w:space="0" w:color="auto"/>
        <w:bottom w:val="none" w:sz="0" w:space="0" w:color="auto"/>
        <w:right w:val="none" w:sz="0" w:space="0" w:color="auto"/>
      </w:divBdr>
    </w:div>
    <w:div w:id="1126895263">
      <w:bodyDiv w:val="1"/>
      <w:marLeft w:val="0"/>
      <w:marRight w:val="0"/>
      <w:marTop w:val="0"/>
      <w:marBottom w:val="0"/>
      <w:divBdr>
        <w:top w:val="none" w:sz="0" w:space="0" w:color="auto"/>
        <w:left w:val="none" w:sz="0" w:space="0" w:color="auto"/>
        <w:bottom w:val="none" w:sz="0" w:space="0" w:color="auto"/>
        <w:right w:val="none" w:sz="0" w:space="0" w:color="auto"/>
      </w:divBdr>
    </w:div>
    <w:div w:id="1196192713">
      <w:bodyDiv w:val="1"/>
      <w:marLeft w:val="0"/>
      <w:marRight w:val="0"/>
      <w:marTop w:val="0"/>
      <w:marBottom w:val="0"/>
      <w:divBdr>
        <w:top w:val="none" w:sz="0" w:space="0" w:color="auto"/>
        <w:left w:val="none" w:sz="0" w:space="0" w:color="auto"/>
        <w:bottom w:val="none" w:sz="0" w:space="0" w:color="auto"/>
        <w:right w:val="none" w:sz="0" w:space="0" w:color="auto"/>
      </w:divBdr>
    </w:div>
    <w:div w:id="1250189613">
      <w:bodyDiv w:val="1"/>
      <w:marLeft w:val="0"/>
      <w:marRight w:val="0"/>
      <w:marTop w:val="0"/>
      <w:marBottom w:val="0"/>
      <w:divBdr>
        <w:top w:val="none" w:sz="0" w:space="0" w:color="auto"/>
        <w:left w:val="none" w:sz="0" w:space="0" w:color="auto"/>
        <w:bottom w:val="none" w:sz="0" w:space="0" w:color="auto"/>
        <w:right w:val="none" w:sz="0" w:space="0" w:color="auto"/>
      </w:divBdr>
    </w:div>
    <w:div w:id="1667978379">
      <w:bodyDiv w:val="1"/>
      <w:marLeft w:val="0"/>
      <w:marRight w:val="0"/>
      <w:marTop w:val="0"/>
      <w:marBottom w:val="0"/>
      <w:divBdr>
        <w:top w:val="none" w:sz="0" w:space="0" w:color="auto"/>
        <w:left w:val="none" w:sz="0" w:space="0" w:color="auto"/>
        <w:bottom w:val="none" w:sz="0" w:space="0" w:color="auto"/>
        <w:right w:val="none" w:sz="0" w:space="0" w:color="auto"/>
      </w:divBdr>
    </w:div>
    <w:div w:id="1745570970">
      <w:bodyDiv w:val="1"/>
      <w:marLeft w:val="0"/>
      <w:marRight w:val="0"/>
      <w:marTop w:val="0"/>
      <w:marBottom w:val="0"/>
      <w:divBdr>
        <w:top w:val="none" w:sz="0" w:space="0" w:color="auto"/>
        <w:left w:val="none" w:sz="0" w:space="0" w:color="auto"/>
        <w:bottom w:val="none" w:sz="0" w:space="0" w:color="auto"/>
        <w:right w:val="none" w:sz="0" w:space="0" w:color="auto"/>
      </w:divBdr>
    </w:div>
    <w:div w:id="1830172376">
      <w:bodyDiv w:val="1"/>
      <w:marLeft w:val="0"/>
      <w:marRight w:val="0"/>
      <w:marTop w:val="0"/>
      <w:marBottom w:val="0"/>
      <w:divBdr>
        <w:top w:val="none" w:sz="0" w:space="0" w:color="auto"/>
        <w:left w:val="none" w:sz="0" w:space="0" w:color="auto"/>
        <w:bottom w:val="none" w:sz="0" w:space="0" w:color="auto"/>
        <w:right w:val="none" w:sz="0" w:space="0" w:color="auto"/>
      </w:divBdr>
    </w:div>
    <w:div w:id="1906181748">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27900784">
      <w:bodyDiv w:val="1"/>
      <w:marLeft w:val="0"/>
      <w:marRight w:val="0"/>
      <w:marTop w:val="0"/>
      <w:marBottom w:val="0"/>
      <w:divBdr>
        <w:top w:val="none" w:sz="0" w:space="0" w:color="auto"/>
        <w:left w:val="none" w:sz="0" w:space="0" w:color="auto"/>
        <w:bottom w:val="none" w:sz="0" w:space="0" w:color="auto"/>
        <w:right w:val="none" w:sz="0" w:space="0" w:color="auto"/>
      </w:divBdr>
    </w:div>
    <w:div w:id="20445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31D0-FCAA-4256-932C-CD62C10C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880</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Peggy Clark</dc:creator>
  <cp:keywords/>
  <cp:lastModifiedBy>Sharon Williams</cp:lastModifiedBy>
  <cp:revision>3</cp:revision>
  <cp:lastPrinted>2021-05-14T18:26:00Z</cp:lastPrinted>
  <dcterms:created xsi:type="dcterms:W3CDTF">2021-05-14T16:43:00Z</dcterms:created>
  <dcterms:modified xsi:type="dcterms:W3CDTF">2021-05-14T18:27:00Z</dcterms:modified>
</cp:coreProperties>
</file>